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A0" w:rsidRPr="00A16150" w:rsidRDefault="00321FA0" w:rsidP="00321FA0">
      <w:pPr>
        <w:spacing w:after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COMITÉ TÉCNICO </w:t>
      </w:r>
      <w:r w:rsidRPr="00A16150">
        <w:rPr>
          <w:b/>
          <w:sz w:val="24"/>
          <w:szCs w:val="24"/>
          <w:lang w:val="es-ES"/>
        </w:rPr>
        <w:t xml:space="preserve">DEL FONDO PARA EL DESARROLLO DE LA </w:t>
      </w:r>
    </w:p>
    <w:p w:rsidR="00321FA0" w:rsidRPr="00A16150" w:rsidRDefault="00321FA0" w:rsidP="00321FA0">
      <w:pPr>
        <w:spacing w:after="0"/>
        <w:jc w:val="center"/>
        <w:rPr>
          <w:b/>
          <w:sz w:val="24"/>
          <w:szCs w:val="24"/>
          <w:lang w:val="es-ES"/>
        </w:rPr>
      </w:pPr>
      <w:r w:rsidRPr="00A16150">
        <w:rPr>
          <w:b/>
          <w:sz w:val="24"/>
          <w:szCs w:val="24"/>
          <w:lang w:val="es-ES"/>
        </w:rPr>
        <w:t>INFRAESTRUCTURA DE LA RED UNIVERSITARIA.</w:t>
      </w:r>
    </w:p>
    <w:p w:rsidR="00321FA0" w:rsidRDefault="00321FA0" w:rsidP="00321FA0">
      <w:pPr>
        <w:jc w:val="center"/>
        <w:rPr>
          <w:lang w:val="es-ES"/>
        </w:rPr>
      </w:pPr>
      <w:r w:rsidRPr="00A16150">
        <w:rPr>
          <w:lang w:val="es-ES"/>
        </w:rPr>
        <w:t xml:space="preserve">PROPUESTA DE INTEGRACIÓN </w:t>
      </w:r>
    </w:p>
    <w:p w:rsidR="00321FA0" w:rsidRPr="00F8629E" w:rsidRDefault="00321FA0" w:rsidP="00321FA0">
      <w:pPr>
        <w:pStyle w:val="Prrafodelista"/>
        <w:spacing w:after="0" w:line="240" w:lineRule="auto"/>
        <w:rPr>
          <w:lang w:val="es-ES"/>
        </w:rPr>
      </w:pPr>
      <w:r w:rsidRPr="00F8629E">
        <w:rPr>
          <w:lang w:val="es-ES"/>
        </w:rPr>
        <w:t xml:space="preserve">Reglamento de Obras y Servicios Relacionados con las mismas de la </w:t>
      </w:r>
    </w:p>
    <w:p w:rsidR="00321FA0" w:rsidRPr="00F8629E" w:rsidRDefault="00321FA0" w:rsidP="00321FA0">
      <w:pPr>
        <w:pStyle w:val="Prrafodelista"/>
        <w:spacing w:after="0" w:line="240" w:lineRule="auto"/>
        <w:rPr>
          <w:lang w:val="es-ES"/>
        </w:rPr>
      </w:pPr>
      <w:r w:rsidRPr="00F8629E">
        <w:rPr>
          <w:lang w:val="es-ES"/>
        </w:rPr>
        <w:t>Universidad de Guadalajara, Artículo 14. El Comité Técnico se Integrará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321FA0" w:rsidRPr="00321FA0" w:rsidTr="00963F0F">
        <w:trPr>
          <w:jc w:val="center"/>
        </w:trPr>
        <w:tc>
          <w:tcPr>
            <w:tcW w:w="432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pct62" w:color="auto" w:fill="auto"/>
          </w:tcPr>
          <w:p w:rsidR="00321FA0" w:rsidRPr="00321FA0" w:rsidRDefault="00321FA0" w:rsidP="00321FA0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 w:rsidRPr="00321FA0">
              <w:rPr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  <w:lang w:val="es-ES"/>
              </w:rPr>
              <w:t>Dependencia</w:t>
            </w:r>
          </w:p>
        </w:tc>
        <w:tc>
          <w:tcPr>
            <w:tcW w:w="4322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pct62" w:color="auto" w:fill="auto"/>
          </w:tcPr>
          <w:p w:rsidR="00321FA0" w:rsidRPr="00321FA0" w:rsidRDefault="00321FA0" w:rsidP="00321FA0">
            <w:pPr>
              <w:jc w:val="center"/>
              <w:rPr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b/>
                <w:color w:val="FFFFFF"/>
                <w:sz w:val="24"/>
                <w:szCs w:val="24"/>
                <w:lang w:val="es-ES"/>
              </w:rPr>
              <w:t>Propuesta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tcBorders>
              <w:top w:val="single" w:sz="4" w:space="0" w:color="17365D"/>
            </w:tcBorders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Un representante de los </w:t>
            </w:r>
            <w:r w:rsidRPr="00321FA0">
              <w:rPr>
                <w:sz w:val="24"/>
                <w:szCs w:val="24"/>
                <w:lang w:val="es-ES"/>
              </w:rPr>
              <w:t>Centros Universitarios Temáticos</w:t>
            </w:r>
          </w:p>
        </w:tc>
        <w:tc>
          <w:tcPr>
            <w:tcW w:w="4322" w:type="dxa"/>
            <w:tcBorders>
              <w:top w:val="single" w:sz="4" w:space="0" w:color="17365D"/>
            </w:tcBorders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Dr. Mario Alberto Orozco Abundis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Rector del Centro Universitario de Arte, Arquitectura y Diseño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Un representante de los </w:t>
            </w:r>
            <w:r w:rsidRPr="00321FA0">
              <w:rPr>
                <w:sz w:val="24"/>
                <w:szCs w:val="24"/>
                <w:lang w:val="es-ES"/>
              </w:rPr>
              <w:t xml:space="preserve">Centros Universitarios Regionales 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Mtro. </w:t>
            </w:r>
            <w:r w:rsidR="00F8629E">
              <w:rPr>
                <w:sz w:val="24"/>
                <w:szCs w:val="24"/>
                <w:lang w:val="es-ES"/>
              </w:rPr>
              <w:t xml:space="preserve">José </w:t>
            </w:r>
            <w:r w:rsidRPr="00321FA0">
              <w:rPr>
                <w:sz w:val="24"/>
                <w:szCs w:val="24"/>
                <w:lang w:val="es-ES"/>
              </w:rPr>
              <w:t>Alberto Castellanos Gutiérrez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Rector del Centro Universitario del Norte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Un representante del </w:t>
            </w:r>
            <w:r w:rsidRPr="00321FA0">
              <w:rPr>
                <w:sz w:val="24"/>
                <w:szCs w:val="24"/>
                <w:lang w:val="es-ES"/>
              </w:rPr>
              <w:t>Sistema de Educación Media Superior</w:t>
            </w:r>
          </w:p>
        </w:tc>
        <w:tc>
          <w:tcPr>
            <w:tcW w:w="4322" w:type="dxa"/>
            <w:vAlign w:val="center"/>
          </w:tcPr>
          <w:p w:rsid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Mtra. Ruth Padilla Muñoz 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Directora 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Un representante de la </w:t>
            </w:r>
            <w:r w:rsidRPr="00321FA0">
              <w:rPr>
                <w:sz w:val="24"/>
                <w:szCs w:val="24"/>
                <w:lang w:val="es-ES"/>
              </w:rPr>
              <w:t xml:space="preserve">Coordinación General Administrativa 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Mtra. Laura </w:t>
            </w:r>
            <w:r w:rsidR="00F8629E">
              <w:rPr>
                <w:sz w:val="24"/>
                <w:szCs w:val="24"/>
                <w:lang w:val="es-ES"/>
              </w:rPr>
              <w:t xml:space="preserve">Margarita </w:t>
            </w:r>
            <w:r w:rsidRPr="00321FA0">
              <w:rPr>
                <w:sz w:val="24"/>
                <w:szCs w:val="24"/>
                <w:lang w:val="es-ES"/>
              </w:rPr>
              <w:t>Puebla Pérez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Coordinadora 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Un representante de la </w:t>
            </w:r>
            <w:r w:rsidRPr="00321FA0">
              <w:rPr>
                <w:sz w:val="24"/>
                <w:szCs w:val="24"/>
                <w:lang w:val="es-ES"/>
              </w:rPr>
              <w:t xml:space="preserve">Coordinación General Académica 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Dr. Héctor Raúl Solís Gadea 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Coordinador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Un representante del </w:t>
            </w:r>
            <w:r w:rsidRPr="00321FA0">
              <w:rPr>
                <w:sz w:val="24"/>
                <w:szCs w:val="24"/>
                <w:lang w:val="es-ES"/>
              </w:rPr>
              <w:t xml:space="preserve">Sistema de Universidad Virtual 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Mtro. Manuel Moreno Castañeda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Rector 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El </w:t>
            </w:r>
            <w:r w:rsidRPr="00321FA0">
              <w:rPr>
                <w:sz w:val="24"/>
                <w:szCs w:val="24"/>
                <w:lang w:val="es-ES"/>
              </w:rPr>
              <w:t>Coordina</w:t>
            </w:r>
            <w:r>
              <w:rPr>
                <w:sz w:val="24"/>
                <w:szCs w:val="24"/>
                <w:lang w:val="es-ES"/>
              </w:rPr>
              <w:t>dor</w:t>
            </w:r>
            <w:r w:rsidRPr="00321FA0">
              <w:rPr>
                <w:sz w:val="24"/>
                <w:szCs w:val="24"/>
                <w:lang w:val="es-ES"/>
              </w:rPr>
              <w:t xml:space="preserve"> de Servicios General de la Administración General 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Arq. Raúl Navarro Figueroa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Coordinador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Un </w:t>
            </w:r>
            <w:r w:rsidRPr="00321FA0">
              <w:rPr>
                <w:sz w:val="24"/>
                <w:szCs w:val="24"/>
                <w:lang w:val="es-ES"/>
              </w:rPr>
              <w:t>Coordina</w:t>
            </w:r>
            <w:r>
              <w:rPr>
                <w:sz w:val="24"/>
                <w:szCs w:val="24"/>
                <w:lang w:val="es-ES"/>
              </w:rPr>
              <w:t>dor</w:t>
            </w:r>
            <w:r w:rsidRPr="00321FA0">
              <w:rPr>
                <w:sz w:val="24"/>
                <w:szCs w:val="24"/>
                <w:lang w:val="es-ES"/>
              </w:rPr>
              <w:t xml:space="preserve"> de Servicios Generales de un Centro Universitario Temático 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Arq. José Antonio Ruíz Hernández 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Centro Universitario de Ciencias Económico Administrativas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Un Coordinador </w:t>
            </w:r>
            <w:r w:rsidRPr="00321FA0">
              <w:rPr>
                <w:sz w:val="24"/>
                <w:szCs w:val="24"/>
                <w:lang w:val="es-ES"/>
              </w:rPr>
              <w:t xml:space="preserve">de Servicios Generales de un Centro Universitario Regional </w:t>
            </w:r>
          </w:p>
        </w:tc>
        <w:tc>
          <w:tcPr>
            <w:tcW w:w="4322" w:type="dxa"/>
            <w:vAlign w:val="center"/>
          </w:tcPr>
          <w:p w:rsidR="00321FA0" w:rsidRPr="00321FA0" w:rsidRDefault="00963F0F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Ing. Alejandro Rodríguez Retolaza</w:t>
            </w:r>
            <w:r w:rsidR="00321FA0" w:rsidRPr="00321FA0">
              <w:rPr>
                <w:sz w:val="24"/>
                <w:szCs w:val="24"/>
                <w:lang w:val="es-ES"/>
              </w:rPr>
              <w:t xml:space="preserve"> 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Centro Universitario del Sur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El </w:t>
            </w:r>
            <w:r w:rsidRPr="00321FA0">
              <w:rPr>
                <w:sz w:val="24"/>
                <w:szCs w:val="24"/>
                <w:lang w:val="es-ES"/>
              </w:rPr>
              <w:t>Coordina</w:t>
            </w:r>
            <w:r>
              <w:rPr>
                <w:sz w:val="24"/>
                <w:szCs w:val="24"/>
                <w:lang w:val="es-ES"/>
              </w:rPr>
              <w:t>dor</w:t>
            </w:r>
            <w:r w:rsidRPr="00321FA0">
              <w:rPr>
                <w:sz w:val="24"/>
                <w:szCs w:val="24"/>
                <w:lang w:val="es-ES"/>
              </w:rPr>
              <w:t xml:space="preserve"> de Servicios Generales del Sistema de Educación Media Superior (SEMS)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Ing. Fernando Calvillo Vargas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Coordinador</w:t>
            </w: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Perito </w:t>
            </w:r>
            <w:r>
              <w:rPr>
                <w:sz w:val="24"/>
                <w:szCs w:val="24"/>
                <w:lang w:val="es-ES"/>
              </w:rPr>
              <w:t>Arquitecto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Arq. Jorge Zambrano Ambrosio 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Perito en Estructuras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 xml:space="preserve">Ing. Héctor Gómez Reynoso 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321FA0" w:rsidRPr="00321FA0" w:rsidTr="00963F0F">
        <w:trPr>
          <w:jc w:val="center"/>
        </w:trPr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Perito en Medio Ambiente</w:t>
            </w:r>
          </w:p>
        </w:tc>
        <w:tc>
          <w:tcPr>
            <w:tcW w:w="4322" w:type="dxa"/>
            <w:vAlign w:val="center"/>
          </w:tcPr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 w:rsidRPr="00321FA0">
              <w:rPr>
                <w:sz w:val="24"/>
                <w:szCs w:val="24"/>
                <w:lang w:val="es-ES"/>
              </w:rPr>
              <w:t>Arq. Sergio Honorio Contreras</w:t>
            </w:r>
          </w:p>
          <w:p w:rsidR="00321FA0" w:rsidRPr="00321FA0" w:rsidRDefault="00321FA0" w:rsidP="00321FA0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FF3AD6" w:rsidRPr="00F8629E" w:rsidRDefault="00FF3AD6" w:rsidP="00F40D9D">
      <w:pPr>
        <w:spacing w:after="0" w:line="240" w:lineRule="auto"/>
        <w:ind w:firstLine="567"/>
        <w:rPr>
          <w:rFonts w:ascii="Arial" w:hAnsi="Arial" w:cs="Arial"/>
          <w:sz w:val="16"/>
          <w:szCs w:val="16"/>
          <w:lang w:val="es-ES"/>
        </w:rPr>
      </w:pPr>
    </w:p>
    <w:sectPr w:rsidR="00FF3AD6" w:rsidRPr="00F8629E" w:rsidSect="009A7BBC">
      <w:headerReference w:type="default" r:id="rId8"/>
      <w:footerReference w:type="default" r:id="rId9"/>
      <w:pgSz w:w="12240" w:h="15840" w:code="1"/>
      <w:pgMar w:top="2552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41" w:rsidRDefault="00EC1041" w:rsidP="0016415C">
      <w:pPr>
        <w:spacing w:after="0" w:line="240" w:lineRule="auto"/>
      </w:pPr>
      <w:r>
        <w:separator/>
      </w:r>
    </w:p>
  </w:endnote>
  <w:endnote w:type="continuationSeparator" w:id="1">
    <w:p w:rsidR="00EC1041" w:rsidRDefault="00EC1041" w:rsidP="0016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08" w:rsidRDefault="00DD7AB6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70485</wp:posOffset>
          </wp:positionV>
          <wp:extent cx="1141095" cy="316230"/>
          <wp:effectExtent l="19050" t="0" r="1905" b="0"/>
          <wp:wrapNone/>
          <wp:docPr id="8" name="Imagen 8" descr="mini_logo_iso_certif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ini_logo_iso_certifi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-1466850</wp:posOffset>
          </wp:positionH>
          <wp:positionV relativeFrom="paragraph">
            <wp:posOffset>70485</wp:posOffset>
          </wp:positionV>
          <wp:extent cx="7810500" cy="542925"/>
          <wp:effectExtent l="19050" t="0" r="0" b="0"/>
          <wp:wrapNone/>
          <wp:docPr id="7" name="Imagen 7" descr="vice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icep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41" w:rsidRDefault="00EC1041" w:rsidP="0016415C">
      <w:pPr>
        <w:spacing w:after="0" w:line="240" w:lineRule="auto"/>
      </w:pPr>
      <w:r>
        <w:separator/>
      </w:r>
    </w:p>
  </w:footnote>
  <w:footnote w:type="continuationSeparator" w:id="1">
    <w:p w:rsidR="00EC1041" w:rsidRDefault="00EC1041" w:rsidP="00164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08" w:rsidRDefault="00DD7AB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-1466850</wp:posOffset>
          </wp:positionH>
          <wp:positionV relativeFrom="paragraph">
            <wp:posOffset>-427355</wp:posOffset>
          </wp:positionV>
          <wp:extent cx="7800975" cy="1483360"/>
          <wp:effectExtent l="19050" t="0" r="9525" b="0"/>
          <wp:wrapNone/>
          <wp:docPr id="6" name="Imagen 6" descr="vice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ceencabez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48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260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947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C2F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28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304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94A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4ACE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E6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C8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DE6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377D8B"/>
    <w:multiLevelType w:val="hybridMultilevel"/>
    <w:tmpl w:val="07EA12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640FC"/>
    <w:multiLevelType w:val="multilevel"/>
    <w:tmpl w:val="0C0A001F"/>
    <w:numStyleLink w:val="111111"/>
  </w:abstractNum>
  <w:abstractNum w:abstractNumId="12">
    <w:nsid w:val="7DCF4F91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415C"/>
    <w:rsid w:val="00034D1B"/>
    <w:rsid w:val="00040AFF"/>
    <w:rsid w:val="000515A4"/>
    <w:rsid w:val="00062AF9"/>
    <w:rsid w:val="0006352E"/>
    <w:rsid w:val="0007381B"/>
    <w:rsid w:val="000902A9"/>
    <w:rsid w:val="00094AC0"/>
    <w:rsid w:val="000A4537"/>
    <w:rsid w:val="000A5420"/>
    <w:rsid w:val="000B04E2"/>
    <w:rsid w:val="000B253B"/>
    <w:rsid w:val="000B5D6C"/>
    <w:rsid w:val="000C4017"/>
    <w:rsid w:val="000C7BD6"/>
    <w:rsid w:val="000F6A34"/>
    <w:rsid w:val="0010717B"/>
    <w:rsid w:val="0014472E"/>
    <w:rsid w:val="001570CB"/>
    <w:rsid w:val="0016415C"/>
    <w:rsid w:val="001B5B82"/>
    <w:rsid w:val="001C5A08"/>
    <w:rsid w:val="001D6C9F"/>
    <w:rsid w:val="001E3541"/>
    <w:rsid w:val="00202250"/>
    <w:rsid w:val="002478A4"/>
    <w:rsid w:val="00262B34"/>
    <w:rsid w:val="00285C02"/>
    <w:rsid w:val="002951EB"/>
    <w:rsid w:val="00296037"/>
    <w:rsid w:val="00296FDF"/>
    <w:rsid w:val="002A0AB1"/>
    <w:rsid w:val="002A4E5A"/>
    <w:rsid w:val="002B6295"/>
    <w:rsid w:val="002C1FE6"/>
    <w:rsid w:val="002C38ED"/>
    <w:rsid w:val="002D36BE"/>
    <w:rsid w:val="002D47AB"/>
    <w:rsid w:val="002F59A4"/>
    <w:rsid w:val="00317905"/>
    <w:rsid w:val="00321FA0"/>
    <w:rsid w:val="00331327"/>
    <w:rsid w:val="003379F9"/>
    <w:rsid w:val="00343C2E"/>
    <w:rsid w:val="003502CC"/>
    <w:rsid w:val="00357BA6"/>
    <w:rsid w:val="00370EFD"/>
    <w:rsid w:val="00385D3B"/>
    <w:rsid w:val="003969D3"/>
    <w:rsid w:val="003B5C58"/>
    <w:rsid w:val="003B7597"/>
    <w:rsid w:val="003D39CA"/>
    <w:rsid w:val="003D635D"/>
    <w:rsid w:val="0040059A"/>
    <w:rsid w:val="00410272"/>
    <w:rsid w:val="004128E7"/>
    <w:rsid w:val="004534CD"/>
    <w:rsid w:val="0046371B"/>
    <w:rsid w:val="00463E24"/>
    <w:rsid w:val="00474B5E"/>
    <w:rsid w:val="00475317"/>
    <w:rsid w:val="004755F4"/>
    <w:rsid w:val="00486620"/>
    <w:rsid w:val="004906FE"/>
    <w:rsid w:val="004B5C7D"/>
    <w:rsid w:val="004C153A"/>
    <w:rsid w:val="004D27F0"/>
    <w:rsid w:val="004D6EE4"/>
    <w:rsid w:val="005156CC"/>
    <w:rsid w:val="00515913"/>
    <w:rsid w:val="00524424"/>
    <w:rsid w:val="00524E36"/>
    <w:rsid w:val="00546E67"/>
    <w:rsid w:val="0058056B"/>
    <w:rsid w:val="00583A06"/>
    <w:rsid w:val="005A118D"/>
    <w:rsid w:val="005A57F9"/>
    <w:rsid w:val="005C5C42"/>
    <w:rsid w:val="005D04B1"/>
    <w:rsid w:val="005D3894"/>
    <w:rsid w:val="005D5304"/>
    <w:rsid w:val="005D6D59"/>
    <w:rsid w:val="005E3FA0"/>
    <w:rsid w:val="005E7717"/>
    <w:rsid w:val="006059C9"/>
    <w:rsid w:val="00617340"/>
    <w:rsid w:val="00687DF4"/>
    <w:rsid w:val="00690867"/>
    <w:rsid w:val="006A2A24"/>
    <w:rsid w:val="006A6F6D"/>
    <w:rsid w:val="006B7BEE"/>
    <w:rsid w:val="006C77FB"/>
    <w:rsid w:val="006D0286"/>
    <w:rsid w:val="006D51EE"/>
    <w:rsid w:val="006E0B35"/>
    <w:rsid w:val="006E39AC"/>
    <w:rsid w:val="007110EB"/>
    <w:rsid w:val="00712F83"/>
    <w:rsid w:val="00714EC7"/>
    <w:rsid w:val="0074017C"/>
    <w:rsid w:val="007402FC"/>
    <w:rsid w:val="007411ED"/>
    <w:rsid w:val="00757AD1"/>
    <w:rsid w:val="00760BCD"/>
    <w:rsid w:val="007633FC"/>
    <w:rsid w:val="00780954"/>
    <w:rsid w:val="007825CF"/>
    <w:rsid w:val="00783665"/>
    <w:rsid w:val="00785131"/>
    <w:rsid w:val="00794529"/>
    <w:rsid w:val="00794696"/>
    <w:rsid w:val="007A5820"/>
    <w:rsid w:val="007B2E00"/>
    <w:rsid w:val="007C5379"/>
    <w:rsid w:val="00810DFD"/>
    <w:rsid w:val="00811640"/>
    <w:rsid w:val="008173DF"/>
    <w:rsid w:val="0082433C"/>
    <w:rsid w:val="00853D18"/>
    <w:rsid w:val="00866B2C"/>
    <w:rsid w:val="00870735"/>
    <w:rsid w:val="008726BC"/>
    <w:rsid w:val="0089529F"/>
    <w:rsid w:val="008A3E87"/>
    <w:rsid w:val="008C2C82"/>
    <w:rsid w:val="008D1E29"/>
    <w:rsid w:val="008D2377"/>
    <w:rsid w:val="008D4E1E"/>
    <w:rsid w:val="008D6212"/>
    <w:rsid w:val="008E5719"/>
    <w:rsid w:val="00901F9E"/>
    <w:rsid w:val="00907E16"/>
    <w:rsid w:val="00924C77"/>
    <w:rsid w:val="00931408"/>
    <w:rsid w:val="00935A36"/>
    <w:rsid w:val="0095011E"/>
    <w:rsid w:val="00957B0F"/>
    <w:rsid w:val="00960D70"/>
    <w:rsid w:val="00963F0F"/>
    <w:rsid w:val="00981222"/>
    <w:rsid w:val="009868C1"/>
    <w:rsid w:val="00995C5C"/>
    <w:rsid w:val="009A7BBC"/>
    <w:rsid w:val="009B7171"/>
    <w:rsid w:val="009B741E"/>
    <w:rsid w:val="009C7141"/>
    <w:rsid w:val="009E40D9"/>
    <w:rsid w:val="009F2DB3"/>
    <w:rsid w:val="009F5165"/>
    <w:rsid w:val="009F7D4C"/>
    <w:rsid w:val="00A0116D"/>
    <w:rsid w:val="00A13A70"/>
    <w:rsid w:val="00A224D8"/>
    <w:rsid w:val="00A41EC3"/>
    <w:rsid w:val="00A429DF"/>
    <w:rsid w:val="00A61694"/>
    <w:rsid w:val="00A64205"/>
    <w:rsid w:val="00A73965"/>
    <w:rsid w:val="00A81E00"/>
    <w:rsid w:val="00A94AF8"/>
    <w:rsid w:val="00AA516A"/>
    <w:rsid w:val="00AA5404"/>
    <w:rsid w:val="00AB1984"/>
    <w:rsid w:val="00AB4ACC"/>
    <w:rsid w:val="00B02078"/>
    <w:rsid w:val="00B1352C"/>
    <w:rsid w:val="00B352C6"/>
    <w:rsid w:val="00B43F3A"/>
    <w:rsid w:val="00B75175"/>
    <w:rsid w:val="00B76708"/>
    <w:rsid w:val="00B8542A"/>
    <w:rsid w:val="00BA2251"/>
    <w:rsid w:val="00BA5716"/>
    <w:rsid w:val="00BA741A"/>
    <w:rsid w:val="00BB0D33"/>
    <w:rsid w:val="00BD1F50"/>
    <w:rsid w:val="00BF7F9C"/>
    <w:rsid w:val="00C00AE3"/>
    <w:rsid w:val="00C0425D"/>
    <w:rsid w:val="00C11919"/>
    <w:rsid w:val="00C13E5E"/>
    <w:rsid w:val="00C1665E"/>
    <w:rsid w:val="00C31B30"/>
    <w:rsid w:val="00C33914"/>
    <w:rsid w:val="00C46389"/>
    <w:rsid w:val="00C5299E"/>
    <w:rsid w:val="00C55F84"/>
    <w:rsid w:val="00C677D9"/>
    <w:rsid w:val="00C92715"/>
    <w:rsid w:val="00CA4C75"/>
    <w:rsid w:val="00CC3A86"/>
    <w:rsid w:val="00CC77A3"/>
    <w:rsid w:val="00CD1C35"/>
    <w:rsid w:val="00CE7C98"/>
    <w:rsid w:val="00CF241D"/>
    <w:rsid w:val="00D00886"/>
    <w:rsid w:val="00D023B0"/>
    <w:rsid w:val="00D3294B"/>
    <w:rsid w:val="00D3412E"/>
    <w:rsid w:val="00D53642"/>
    <w:rsid w:val="00D54B00"/>
    <w:rsid w:val="00D70B89"/>
    <w:rsid w:val="00D959C5"/>
    <w:rsid w:val="00D97955"/>
    <w:rsid w:val="00DA579C"/>
    <w:rsid w:val="00DA6DD7"/>
    <w:rsid w:val="00DC1705"/>
    <w:rsid w:val="00DD6D2C"/>
    <w:rsid w:val="00DD7AB6"/>
    <w:rsid w:val="00DD7DF7"/>
    <w:rsid w:val="00DE0D57"/>
    <w:rsid w:val="00DE4C14"/>
    <w:rsid w:val="00DE7688"/>
    <w:rsid w:val="00DF10CE"/>
    <w:rsid w:val="00DF51B7"/>
    <w:rsid w:val="00E10641"/>
    <w:rsid w:val="00E11AA6"/>
    <w:rsid w:val="00E32268"/>
    <w:rsid w:val="00E35713"/>
    <w:rsid w:val="00E44346"/>
    <w:rsid w:val="00E62694"/>
    <w:rsid w:val="00E71171"/>
    <w:rsid w:val="00E72492"/>
    <w:rsid w:val="00E7445A"/>
    <w:rsid w:val="00E74595"/>
    <w:rsid w:val="00E84289"/>
    <w:rsid w:val="00EA3078"/>
    <w:rsid w:val="00EC1041"/>
    <w:rsid w:val="00ED4CE3"/>
    <w:rsid w:val="00EE58F2"/>
    <w:rsid w:val="00EF0240"/>
    <w:rsid w:val="00EF0C08"/>
    <w:rsid w:val="00F00D35"/>
    <w:rsid w:val="00F216F7"/>
    <w:rsid w:val="00F23503"/>
    <w:rsid w:val="00F24FA5"/>
    <w:rsid w:val="00F3084C"/>
    <w:rsid w:val="00F33748"/>
    <w:rsid w:val="00F353EA"/>
    <w:rsid w:val="00F40D9D"/>
    <w:rsid w:val="00F5220B"/>
    <w:rsid w:val="00F5567E"/>
    <w:rsid w:val="00F649AF"/>
    <w:rsid w:val="00F823D4"/>
    <w:rsid w:val="00F8629E"/>
    <w:rsid w:val="00F97F13"/>
    <w:rsid w:val="00FB7D42"/>
    <w:rsid w:val="00FD19AD"/>
    <w:rsid w:val="00FD3250"/>
    <w:rsid w:val="00FF010D"/>
    <w:rsid w:val="00FF0EBF"/>
    <w:rsid w:val="00FF3AD6"/>
    <w:rsid w:val="00FF5303"/>
    <w:rsid w:val="00FF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AC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qFormat/>
    <w:rsid w:val="00A94AF8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64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415C"/>
  </w:style>
  <w:style w:type="paragraph" w:styleId="Piedepgina">
    <w:name w:val="footer"/>
    <w:basedOn w:val="Normal"/>
    <w:link w:val="PiedepginaCar"/>
    <w:uiPriority w:val="99"/>
    <w:semiHidden/>
    <w:unhideWhenUsed/>
    <w:rsid w:val="00164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415C"/>
  </w:style>
  <w:style w:type="paragraph" w:styleId="Textodeglobo">
    <w:name w:val="Balloon Text"/>
    <w:basedOn w:val="Normal"/>
    <w:link w:val="TextodegloboCar"/>
    <w:uiPriority w:val="99"/>
    <w:semiHidden/>
    <w:unhideWhenUsed/>
    <w:rsid w:val="0016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15C"/>
    <w:rPr>
      <w:rFonts w:ascii="Tahoma" w:hAnsi="Tahoma" w:cs="Tahoma"/>
      <w:sz w:val="16"/>
      <w:szCs w:val="16"/>
    </w:rPr>
  </w:style>
  <w:style w:type="numbering" w:styleId="111111">
    <w:name w:val="Outline List 2"/>
    <w:basedOn w:val="Sinlista"/>
    <w:rsid w:val="00A94AF8"/>
    <w:pPr>
      <w:numPr>
        <w:numId w:val="11"/>
      </w:numPr>
    </w:pPr>
  </w:style>
  <w:style w:type="character" w:styleId="AcrnimoHTML">
    <w:name w:val="HTML Acronym"/>
    <w:basedOn w:val="Fuentedeprrafopredeter"/>
    <w:rsid w:val="00A94AF8"/>
  </w:style>
  <w:style w:type="paragraph" w:styleId="NormalWeb">
    <w:name w:val="Normal (Web)"/>
    <w:basedOn w:val="Normal"/>
    <w:rsid w:val="00A94AF8"/>
    <w:rPr>
      <w:rFonts w:ascii="Times New Roman" w:hAnsi="Times New Roman"/>
      <w:sz w:val="24"/>
      <w:szCs w:val="24"/>
    </w:rPr>
  </w:style>
  <w:style w:type="paragraph" w:styleId="Textosinformato">
    <w:name w:val="Plain Text"/>
    <w:basedOn w:val="Normal"/>
    <w:rsid w:val="00A94AF8"/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link w:val="TextoindependienteCar"/>
    <w:rsid w:val="00F97F13"/>
    <w:pPr>
      <w:spacing w:after="0" w:line="360" w:lineRule="auto"/>
      <w:jc w:val="both"/>
    </w:pPr>
    <w:rPr>
      <w:rFonts w:ascii="Arial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97F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rsid w:val="00F97F13"/>
    <w:rPr>
      <w:rFonts w:ascii="Arial" w:eastAsia="Calibri" w:hAnsi="Arial" w:cs="Arial"/>
      <w:sz w:val="24"/>
      <w:szCs w:val="24"/>
      <w:lang w:val="es-MX" w:eastAsia="es-ES" w:bidi="ar-SA"/>
    </w:rPr>
  </w:style>
  <w:style w:type="character" w:styleId="Hipervnculo">
    <w:name w:val="Hyperlink"/>
    <w:basedOn w:val="Fuentedeprrafopredeter"/>
    <w:uiPriority w:val="99"/>
    <w:unhideWhenUsed/>
    <w:rsid w:val="00546E6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21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9C5B-20F4-4412-922E-6526DF95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VR/I/1262/07</vt:lpstr>
    </vt:vector>
  </TitlesOfParts>
  <Company>HP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VR/I/1262/07</dc:title>
  <dc:creator>gmiramontes</dc:creator>
  <cp:lastModifiedBy>2520729</cp:lastModifiedBy>
  <cp:revision>2</cp:revision>
  <cp:lastPrinted>2009-06-04T02:56:00Z</cp:lastPrinted>
  <dcterms:created xsi:type="dcterms:W3CDTF">2009-06-04T03:56:00Z</dcterms:created>
  <dcterms:modified xsi:type="dcterms:W3CDTF">2009-06-04T03:56:00Z</dcterms:modified>
</cp:coreProperties>
</file>