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6C" w:rsidRPr="00864467" w:rsidRDefault="002A05DA" w:rsidP="00447C0A">
      <w:pPr>
        <w:spacing w:after="0" w:line="240" w:lineRule="auto"/>
        <w:rPr>
          <w:b/>
          <w:color w:val="404040" w:themeColor="text1" w:themeTint="BF"/>
          <w:sz w:val="28"/>
          <w:szCs w:val="28"/>
        </w:rPr>
      </w:pPr>
      <w:r w:rsidRPr="002A05DA">
        <w:rPr>
          <w:b/>
          <w:noProof/>
          <w:color w:val="404040" w:themeColor="text1" w:themeTint="BF"/>
          <w:sz w:val="28"/>
          <w:szCs w:val="28"/>
          <w:lang w:val="en-US" w:eastAsia="zh-TW"/>
        </w:rPr>
        <w:pict>
          <v:roundrect id="_x0000_s1026" style="position:absolute;margin-left:-11.05pt;margin-top:-4.95pt;width:111.2pt;height:649.4pt;flip:y;z-index:251660288;mso-wrap-distance-left:36pt;mso-wrap-distance-top:7.2pt;mso-wrap-distance-right:7.2pt;mso-wrap-distance-bottom:7.2pt;mso-position-horizontal-relative:margin;mso-position-vertical-relative:margin;mso-width-relative:margin;mso-height-relative:margin" arcsize="2415f" o:allowincell="f" fillcolor="#c0504d [3205]" strokecolor="#f2f2f2 [3041]" strokeweight="3pt">
            <v:fill rotate="t"/>
            <v:imagedata embosscolor="shadow add(51)"/>
            <v:shadow on="t" type="perspective" color="#622423 [1605]" opacity=".5" offset="1pt" offset2="-1pt"/>
            <o:extrusion v:ext="view" backdepth="0" color="#8bb1e2 [1343]" rotationangle="25,25" viewpoint="0,0" viewpointorigin="0,0" skewangle="0" skewamt="0" lightposition="-50000,-50000" lightposition2="50000"/>
            <v:textbox style="mso-next-textbox:#_x0000_s1026" inset=",7.2pt,,7.2pt">
              <w:txbxContent>
                <w:p w:rsidR="00C851C3" w:rsidRPr="00A22E7A" w:rsidRDefault="00C851C3" w:rsidP="0012768F">
                  <w:pPr>
                    <w:shd w:val="clear" w:color="auto" w:fill="632423" w:themeFill="accent2" w:themeFillShade="80"/>
                    <w:rPr>
                      <w:color w:val="4F81BD" w:themeColor="accent1"/>
                      <w:sz w:val="18"/>
                      <w:szCs w:val="18"/>
                      <w:lang w:val="en-US"/>
                    </w:rPr>
                  </w:pPr>
                </w:p>
              </w:txbxContent>
            </v:textbox>
            <w10:wrap type="square" anchorx="margin" anchory="margin"/>
          </v:roundrect>
        </w:pict>
      </w:r>
      <w:r w:rsidR="00FC286C" w:rsidRPr="00864467">
        <w:rPr>
          <w:b/>
          <w:color w:val="404040" w:themeColor="text1" w:themeTint="BF"/>
          <w:sz w:val="28"/>
          <w:szCs w:val="28"/>
        </w:rPr>
        <w:t>Coordinación General Académica</w:t>
      </w:r>
    </w:p>
    <w:p w:rsidR="00FC286C" w:rsidRPr="00495585" w:rsidRDefault="00FC286C" w:rsidP="00447C0A">
      <w:pPr>
        <w:spacing w:after="0" w:line="240" w:lineRule="auto"/>
        <w:rPr>
          <w:b/>
          <w:color w:val="404040" w:themeColor="text1" w:themeTint="BF"/>
          <w:sz w:val="28"/>
          <w:szCs w:val="28"/>
        </w:rPr>
      </w:pPr>
      <w:r w:rsidRPr="00495585">
        <w:rPr>
          <w:b/>
          <w:color w:val="404040" w:themeColor="text1" w:themeTint="BF"/>
          <w:sz w:val="28"/>
          <w:szCs w:val="28"/>
        </w:rPr>
        <w:t>Coordinación General de Planeación y Desarrollo Institucional</w:t>
      </w:r>
    </w:p>
    <w:p w:rsidR="00FC286C" w:rsidRPr="00495585" w:rsidRDefault="00FC286C" w:rsidP="00447C0A">
      <w:pPr>
        <w:spacing w:after="0" w:line="240" w:lineRule="auto"/>
        <w:rPr>
          <w:b/>
          <w:color w:val="404040" w:themeColor="text1" w:themeTint="BF"/>
          <w:sz w:val="28"/>
          <w:szCs w:val="28"/>
        </w:rPr>
      </w:pPr>
      <w:r w:rsidRPr="00495585">
        <w:rPr>
          <w:b/>
          <w:color w:val="404040" w:themeColor="text1" w:themeTint="BF"/>
          <w:sz w:val="28"/>
          <w:szCs w:val="28"/>
        </w:rPr>
        <w:t>Sistema de Universidad Virtual</w:t>
      </w: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FC286C" w:rsidRPr="00447C0A" w:rsidRDefault="00FC286C" w:rsidP="00DF5D4B">
      <w:pPr>
        <w:spacing w:after="0" w:line="240" w:lineRule="auto"/>
        <w:jc w:val="center"/>
        <w:rPr>
          <w:b/>
          <w:color w:val="404040" w:themeColor="text1" w:themeTint="BF"/>
          <w:sz w:val="24"/>
          <w:szCs w:val="24"/>
        </w:rPr>
      </w:pPr>
    </w:p>
    <w:p w:rsidR="00DF5D4B" w:rsidRPr="0012768F" w:rsidRDefault="00DF5D4B" w:rsidP="006925DC">
      <w:pPr>
        <w:spacing w:after="0" w:line="240" w:lineRule="auto"/>
        <w:rPr>
          <w:color w:val="404040" w:themeColor="text1" w:themeTint="BF"/>
          <w:sz w:val="32"/>
          <w:szCs w:val="32"/>
        </w:rPr>
      </w:pPr>
      <w:r w:rsidRPr="0012768F">
        <w:rPr>
          <w:b/>
          <w:color w:val="404040" w:themeColor="text1" w:themeTint="BF"/>
          <w:sz w:val="32"/>
          <w:szCs w:val="32"/>
        </w:rPr>
        <w:t xml:space="preserve">Taller: </w:t>
      </w:r>
      <w:r w:rsidRPr="0012768F">
        <w:rPr>
          <w:color w:val="404040" w:themeColor="text1" w:themeTint="BF"/>
          <w:sz w:val="32"/>
          <w:szCs w:val="32"/>
        </w:rPr>
        <w:t xml:space="preserve">Construcción de propuestas para ampliación de matrícula mediante el aprovechamiento </w:t>
      </w:r>
      <w:r w:rsidR="00792446">
        <w:rPr>
          <w:color w:val="404040" w:themeColor="text1" w:themeTint="BF"/>
          <w:sz w:val="32"/>
          <w:szCs w:val="32"/>
        </w:rPr>
        <w:t xml:space="preserve">óptimo </w:t>
      </w:r>
      <w:r w:rsidRPr="0012768F">
        <w:rPr>
          <w:color w:val="404040" w:themeColor="text1" w:themeTint="BF"/>
          <w:sz w:val="32"/>
          <w:szCs w:val="32"/>
        </w:rPr>
        <w:t>de espacios y recursos universitarios</w:t>
      </w:r>
    </w:p>
    <w:p w:rsidR="0012768F" w:rsidRDefault="0012768F" w:rsidP="006925DC">
      <w:pPr>
        <w:rPr>
          <w:color w:val="404040" w:themeColor="text1" w:themeTint="BF"/>
          <w:sz w:val="28"/>
          <w:szCs w:val="28"/>
        </w:rPr>
      </w:pPr>
    </w:p>
    <w:p w:rsidR="00FF0F1E" w:rsidRPr="0012768F" w:rsidRDefault="00DF5D4B" w:rsidP="006925DC">
      <w:pPr>
        <w:rPr>
          <w:color w:val="404040" w:themeColor="text1" w:themeTint="BF"/>
          <w:sz w:val="28"/>
          <w:szCs w:val="28"/>
        </w:rPr>
      </w:pPr>
      <w:r w:rsidRPr="0012768F">
        <w:rPr>
          <w:color w:val="404040" w:themeColor="text1" w:themeTint="BF"/>
          <w:sz w:val="28"/>
          <w:szCs w:val="28"/>
        </w:rPr>
        <w:t>16 de junio de 2009</w:t>
      </w:r>
    </w:p>
    <w:p w:rsidR="00DF5D4B" w:rsidRDefault="00DF5D4B">
      <w:pPr>
        <w:rPr>
          <w:color w:val="404040" w:themeColor="text1" w:themeTint="BF"/>
        </w:rPr>
      </w:pPr>
    </w:p>
    <w:p w:rsidR="00A22E7A" w:rsidRDefault="00A22E7A">
      <w:pPr>
        <w:rPr>
          <w:color w:val="404040" w:themeColor="text1" w:themeTint="BF"/>
        </w:rPr>
      </w:pPr>
    </w:p>
    <w:p w:rsidR="00A22E7A" w:rsidRDefault="00A22E7A">
      <w:pPr>
        <w:rPr>
          <w:color w:val="404040" w:themeColor="text1" w:themeTint="BF"/>
        </w:rPr>
      </w:pPr>
    </w:p>
    <w:p w:rsidR="0012768F" w:rsidRDefault="0012768F">
      <w:pPr>
        <w:rPr>
          <w:color w:val="404040" w:themeColor="text1" w:themeTint="BF"/>
        </w:rPr>
      </w:pPr>
    </w:p>
    <w:p w:rsidR="0012768F" w:rsidRDefault="0012768F">
      <w:pPr>
        <w:rPr>
          <w:color w:val="404040" w:themeColor="text1" w:themeTint="BF"/>
        </w:rPr>
      </w:pPr>
    </w:p>
    <w:p w:rsidR="0012768F" w:rsidRDefault="0012768F">
      <w:pPr>
        <w:rPr>
          <w:color w:val="404040" w:themeColor="text1" w:themeTint="BF"/>
        </w:rPr>
      </w:pPr>
    </w:p>
    <w:p w:rsidR="00A22E7A" w:rsidRDefault="00A22E7A">
      <w:pPr>
        <w:rPr>
          <w:color w:val="404040" w:themeColor="text1" w:themeTint="BF"/>
        </w:rPr>
      </w:pPr>
    </w:p>
    <w:p w:rsidR="0012768F" w:rsidRDefault="0012768F">
      <w:pPr>
        <w:rPr>
          <w:color w:val="404040" w:themeColor="text1" w:themeTint="BF"/>
        </w:rPr>
      </w:pPr>
    </w:p>
    <w:p w:rsidR="00A22E7A" w:rsidRPr="00447C0A" w:rsidRDefault="00A22E7A">
      <w:pPr>
        <w:rPr>
          <w:color w:val="404040" w:themeColor="text1" w:themeTint="BF"/>
        </w:rPr>
      </w:pPr>
    </w:p>
    <w:p w:rsidR="00DF5D4B" w:rsidRPr="00447C0A" w:rsidRDefault="00DF5D4B" w:rsidP="00DF5D4B">
      <w:pPr>
        <w:jc w:val="center"/>
        <w:rPr>
          <w:color w:val="404040" w:themeColor="text1" w:themeTint="BF"/>
          <w:sz w:val="24"/>
          <w:szCs w:val="24"/>
        </w:rPr>
      </w:pPr>
      <w:r w:rsidRPr="00447C0A">
        <w:rPr>
          <w:color w:val="404040" w:themeColor="text1" w:themeTint="BF"/>
          <w:sz w:val="24"/>
          <w:szCs w:val="24"/>
        </w:rPr>
        <w:t>Síntesis de presentaciones y discusión</w:t>
      </w:r>
    </w:p>
    <w:p w:rsidR="00DF5D4B" w:rsidRPr="00447C0A" w:rsidRDefault="00FC286C" w:rsidP="00DF5D4B">
      <w:pPr>
        <w:jc w:val="center"/>
        <w:rPr>
          <w:color w:val="404040" w:themeColor="text1" w:themeTint="BF"/>
          <w:sz w:val="24"/>
          <w:szCs w:val="24"/>
        </w:rPr>
      </w:pPr>
      <w:r w:rsidRPr="00447C0A">
        <w:rPr>
          <w:color w:val="404040" w:themeColor="text1" w:themeTint="BF"/>
          <w:sz w:val="24"/>
          <w:szCs w:val="24"/>
        </w:rPr>
        <w:t>Junio 2009</w:t>
      </w:r>
    </w:p>
    <w:p w:rsidR="00FC286C" w:rsidRPr="00447C0A" w:rsidRDefault="0012768F" w:rsidP="00FC286C">
      <w:pPr>
        <w:rPr>
          <w:b/>
          <w:color w:val="404040" w:themeColor="text1" w:themeTint="BF"/>
          <w:sz w:val="24"/>
          <w:szCs w:val="24"/>
        </w:rPr>
      </w:pPr>
      <w:r w:rsidRPr="00447C0A">
        <w:rPr>
          <w:b/>
          <w:color w:val="404040" w:themeColor="text1" w:themeTint="BF"/>
          <w:sz w:val="24"/>
          <w:szCs w:val="24"/>
        </w:rPr>
        <w:lastRenderedPageBreak/>
        <w:t>ASISTENTES:</w:t>
      </w:r>
    </w:p>
    <w:tbl>
      <w:tblPr>
        <w:tblStyle w:val="Sombreadomedio2-nfasis2"/>
        <w:tblW w:w="0" w:type="auto"/>
        <w:tblBorders>
          <w:left w:val="single" w:sz="4" w:space="0" w:color="auto"/>
          <w:right w:val="single" w:sz="4" w:space="0" w:color="auto"/>
          <w:insideH w:val="single" w:sz="4" w:space="0" w:color="auto"/>
          <w:insideV w:val="single" w:sz="4" w:space="0" w:color="auto"/>
        </w:tblBorders>
        <w:tblLook w:val="0460"/>
      </w:tblPr>
      <w:tblGrid>
        <w:gridCol w:w="4361"/>
        <w:gridCol w:w="4394"/>
      </w:tblGrid>
      <w:tr w:rsidR="0012768F" w:rsidRPr="00447C0A" w:rsidTr="001C398F">
        <w:trPr>
          <w:cnfStyle w:val="100000000000"/>
        </w:trPr>
        <w:tc>
          <w:tcPr>
            <w:tcW w:w="4361" w:type="dxa"/>
            <w:tcBorders>
              <w:top w:val="none" w:sz="0" w:space="0" w:color="auto"/>
              <w:left w:val="none" w:sz="0" w:space="0" w:color="auto"/>
              <w:bottom w:val="none" w:sz="0" w:space="0" w:color="auto"/>
              <w:right w:val="none" w:sz="0" w:space="0" w:color="auto"/>
            </w:tcBorders>
          </w:tcPr>
          <w:p w:rsidR="0012768F" w:rsidRPr="0012768F" w:rsidRDefault="0012768F" w:rsidP="00FC286C">
            <w:pPr>
              <w:rPr>
                <w:sz w:val="24"/>
                <w:szCs w:val="24"/>
              </w:rPr>
            </w:pPr>
            <w:r w:rsidRPr="0012768F">
              <w:rPr>
                <w:sz w:val="24"/>
                <w:szCs w:val="24"/>
              </w:rPr>
              <w:t>Centro Universitario</w:t>
            </w:r>
          </w:p>
        </w:tc>
        <w:tc>
          <w:tcPr>
            <w:tcW w:w="4394" w:type="dxa"/>
            <w:tcBorders>
              <w:top w:val="none" w:sz="0" w:space="0" w:color="auto"/>
              <w:left w:val="none" w:sz="0" w:space="0" w:color="auto"/>
              <w:bottom w:val="none" w:sz="0" w:space="0" w:color="auto"/>
              <w:right w:val="none" w:sz="0" w:space="0" w:color="auto"/>
            </w:tcBorders>
          </w:tcPr>
          <w:p w:rsidR="0012768F" w:rsidRPr="0012768F" w:rsidRDefault="0012768F" w:rsidP="00FC286C">
            <w:pPr>
              <w:rPr>
                <w:sz w:val="24"/>
                <w:szCs w:val="24"/>
              </w:rPr>
            </w:pPr>
            <w:r w:rsidRPr="0012768F">
              <w:rPr>
                <w:sz w:val="24"/>
                <w:szCs w:val="24"/>
              </w:rPr>
              <w:t>Asistentes</w:t>
            </w:r>
          </w:p>
        </w:tc>
      </w:tr>
      <w:tr w:rsidR="0012768F" w:rsidRPr="00447C0A" w:rsidTr="001C398F">
        <w:trPr>
          <w:cnfStyle w:val="000000100000"/>
        </w:trPr>
        <w:tc>
          <w:tcPr>
            <w:tcW w:w="4361" w:type="dxa"/>
          </w:tcPr>
          <w:p w:rsidR="00FC286C" w:rsidRPr="00447C0A" w:rsidRDefault="00864467" w:rsidP="00FC286C">
            <w:pPr>
              <w:rPr>
                <w:color w:val="404040" w:themeColor="text1" w:themeTint="BF"/>
                <w:sz w:val="24"/>
                <w:szCs w:val="24"/>
              </w:rPr>
            </w:pPr>
            <w:r w:rsidRPr="00447C0A">
              <w:rPr>
                <w:color w:val="404040" w:themeColor="text1" w:themeTint="BF"/>
                <w:sz w:val="24"/>
                <w:szCs w:val="24"/>
              </w:rPr>
              <w:t>Coordinación General Académica</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Dr. Héctor Raúl Solís Gadea</w:t>
            </w:r>
          </w:p>
          <w:p w:rsidR="00FC286C" w:rsidRPr="00447C0A" w:rsidRDefault="00FC286C" w:rsidP="00FC286C">
            <w:pPr>
              <w:rPr>
                <w:color w:val="404040" w:themeColor="text1" w:themeTint="BF"/>
                <w:sz w:val="24"/>
                <w:szCs w:val="24"/>
              </w:rPr>
            </w:pPr>
            <w:r w:rsidRPr="00447C0A">
              <w:rPr>
                <w:color w:val="404040" w:themeColor="text1" w:themeTint="BF"/>
                <w:sz w:val="24"/>
                <w:szCs w:val="24"/>
              </w:rPr>
              <w:t>Mtra. Patricia Rosas Chávez</w:t>
            </w:r>
          </w:p>
          <w:p w:rsidR="00FC286C" w:rsidRPr="00447C0A" w:rsidRDefault="00FC286C" w:rsidP="00FC286C">
            <w:pPr>
              <w:rPr>
                <w:color w:val="404040" w:themeColor="text1" w:themeTint="BF"/>
                <w:sz w:val="24"/>
                <w:szCs w:val="24"/>
              </w:rPr>
            </w:pPr>
            <w:r w:rsidRPr="00447C0A">
              <w:rPr>
                <w:color w:val="404040" w:themeColor="text1" w:themeTint="BF"/>
                <w:sz w:val="24"/>
                <w:szCs w:val="24"/>
              </w:rPr>
              <w:t>Mtro. Marco Tulio Daza</w:t>
            </w:r>
          </w:p>
          <w:p w:rsidR="00FC286C" w:rsidRPr="00447C0A" w:rsidRDefault="00FC286C" w:rsidP="00FC286C">
            <w:pPr>
              <w:rPr>
                <w:color w:val="404040" w:themeColor="text1" w:themeTint="BF"/>
                <w:sz w:val="24"/>
                <w:szCs w:val="24"/>
              </w:rPr>
            </w:pPr>
            <w:r w:rsidRPr="00447C0A">
              <w:rPr>
                <w:color w:val="404040" w:themeColor="text1" w:themeTint="BF"/>
                <w:sz w:val="24"/>
                <w:szCs w:val="24"/>
              </w:rPr>
              <w:t>Mtra. Paulina Romero Hecht</w:t>
            </w:r>
          </w:p>
        </w:tc>
      </w:tr>
      <w:tr w:rsidR="0012768F" w:rsidRPr="00447C0A" w:rsidTr="001C398F">
        <w:tc>
          <w:tcPr>
            <w:tcW w:w="4361" w:type="dxa"/>
          </w:tcPr>
          <w:p w:rsidR="00FC286C" w:rsidRPr="00447C0A" w:rsidRDefault="00864467" w:rsidP="00FC286C">
            <w:pPr>
              <w:rPr>
                <w:color w:val="404040" w:themeColor="text1" w:themeTint="BF"/>
                <w:sz w:val="24"/>
                <w:szCs w:val="24"/>
              </w:rPr>
            </w:pPr>
            <w:r w:rsidRPr="00447C0A">
              <w:rPr>
                <w:color w:val="404040" w:themeColor="text1" w:themeTint="BF"/>
                <w:sz w:val="24"/>
                <w:szCs w:val="24"/>
              </w:rPr>
              <w:t>Coordinación</w:t>
            </w:r>
            <w:r>
              <w:rPr>
                <w:color w:val="404040" w:themeColor="text1" w:themeTint="BF"/>
                <w:sz w:val="24"/>
                <w:szCs w:val="24"/>
              </w:rPr>
              <w:t xml:space="preserve"> General d</w:t>
            </w:r>
            <w:r w:rsidRPr="00447C0A">
              <w:rPr>
                <w:color w:val="404040" w:themeColor="text1" w:themeTint="BF"/>
                <w:sz w:val="24"/>
                <w:szCs w:val="24"/>
              </w:rPr>
              <w:t>e Planeación</w:t>
            </w:r>
            <w:r>
              <w:rPr>
                <w:color w:val="404040" w:themeColor="text1" w:themeTint="BF"/>
                <w:sz w:val="24"/>
                <w:szCs w:val="24"/>
              </w:rPr>
              <w:t xml:space="preserve"> y</w:t>
            </w:r>
            <w:r w:rsidRPr="00447C0A">
              <w:rPr>
                <w:color w:val="404040" w:themeColor="text1" w:themeTint="BF"/>
                <w:sz w:val="24"/>
                <w:szCs w:val="24"/>
              </w:rPr>
              <w:t xml:space="preserve"> Desarrollo Institucional</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Mtra. Carmen Enedina Rodríguez Armenta</w:t>
            </w:r>
          </w:p>
          <w:p w:rsidR="00FC286C" w:rsidRPr="00447C0A" w:rsidRDefault="00FC286C" w:rsidP="00FC286C">
            <w:pPr>
              <w:rPr>
                <w:color w:val="404040" w:themeColor="text1" w:themeTint="BF"/>
                <w:sz w:val="24"/>
                <w:szCs w:val="24"/>
              </w:rPr>
            </w:pPr>
            <w:r w:rsidRPr="00447C0A">
              <w:rPr>
                <w:color w:val="404040" w:themeColor="text1" w:themeTint="BF"/>
                <w:sz w:val="24"/>
                <w:szCs w:val="24"/>
              </w:rPr>
              <w:t>Mtro. Eduardo Gerardo Rosas González</w:t>
            </w:r>
          </w:p>
        </w:tc>
      </w:tr>
      <w:tr w:rsidR="0012768F" w:rsidRPr="00447C0A" w:rsidTr="001C398F">
        <w:trPr>
          <w:cnfStyle w:val="000000100000"/>
        </w:trPr>
        <w:tc>
          <w:tcPr>
            <w:tcW w:w="4361" w:type="dxa"/>
          </w:tcPr>
          <w:p w:rsidR="00FC286C" w:rsidRPr="00447C0A" w:rsidRDefault="00864467" w:rsidP="00FC286C">
            <w:pPr>
              <w:rPr>
                <w:color w:val="404040" w:themeColor="text1" w:themeTint="BF"/>
                <w:sz w:val="24"/>
                <w:szCs w:val="24"/>
              </w:rPr>
            </w:pPr>
            <w:r>
              <w:rPr>
                <w:color w:val="404040" w:themeColor="text1" w:themeTint="BF"/>
                <w:sz w:val="24"/>
                <w:szCs w:val="24"/>
              </w:rPr>
              <w:t>Sistema d</w:t>
            </w:r>
            <w:r w:rsidRPr="00447C0A">
              <w:rPr>
                <w:color w:val="404040" w:themeColor="text1" w:themeTint="BF"/>
                <w:sz w:val="24"/>
                <w:szCs w:val="24"/>
              </w:rPr>
              <w:t>e Educación Media Superior</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Mtro. Albert Héctor Medel Ruíz</w:t>
            </w:r>
          </w:p>
        </w:tc>
      </w:tr>
      <w:tr w:rsidR="0012768F" w:rsidRPr="00447C0A" w:rsidTr="001C398F">
        <w:tc>
          <w:tcPr>
            <w:tcW w:w="4361" w:type="dxa"/>
          </w:tcPr>
          <w:p w:rsidR="00FC286C" w:rsidRPr="00447C0A" w:rsidRDefault="00864467" w:rsidP="00FC286C">
            <w:pPr>
              <w:rPr>
                <w:color w:val="404040" w:themeColor="text1" w:themeTint="BF"/>
                <w:sz w:val="24"/>
                <w:szCs w:val="24"/>
              </w:rPr>
            </w:pPr>
            <w:r>
              <w:rPr>
                <w:color w:val="404040" w:themeColor="text1" w:themeTint="BF"/>
                <w:sz w:val="24"/>
                <w:szCs w:val="24"/>
              </w:rPr>
              <w:t>Centro Universitario de Ciencias Sociales y</w:t>
            </w:r>
            <w:r w:rsidRPr="00447C0A">
              <w:rPr>
                <w:color w:val="404040" w:themeColor="text1" w:themeTint="BF"/>
                <w:sz w:val="24"/>
                <w:szCs w:val="24"/>
              </w:rPr>
              <w:t xml:space="preserve"> Humanidades</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Mtro. José María Nava Preciado</w:t>
            </w:r>
          </w:p>
          <w:p w:rsidR="00FC286C" w:rsidRPr="00447C0A" w:rsidRDefault="00FC286C" w:rsidP="00FC286C">
            <w:pPr>
              <w:rPr>
                <w:color w:val="404040" w:themeColor="text1" w:themeTint="BF"/>
                <w:sz w:val="24"/>
                <w:szCs w:val="24"/>
              </w:rPr>
            </w:pPr>
            <w:r w:rsidRPr="00447C0A">
              <w:rPr>
                <w:color w:val="404040" w:themeColor="text1" w:themeTint="BF"/>
                <w:sz w:val="24"/>
                <w:szCs w:val="24"/>
              </w:rPr>
              <w:t>Dra. Rocío Calderón Canales</w:t>
            </w:r>
          </w:p>
        </w:tc>
      </w:tr>
      <w:tr w:rsidR="0012768F" w:rsidRPr="00447C0A" w:rsidTr="001C398F">
        <w:trPr>
          <w:cnfStyle w:val="000000100000"/>
        </w:trPr>
        <w:tc>
          <w:tcPr>
            <w:tcW w:w="4361" w:type="dxa"/>
          </w:tcPr>
          <w:p w:rsidR="00FC286C" w:rsidRPr="00447C0A" w:rsidRDefault="00864467" w:rsidP="00FC286C">
            <w:pPr>
              <w:rPr>
                <w:color w:val="404040" w:themeColor="text1" w:themeTint="BF"/>
                <w:sz w:val="24"/>
                <w:szCs w:val="24"/>
              </w:rPr>
            </w:pPr>
            <w:r>
              <w:rPr>
                <w:color w:val="404040" w:themeColor="text1" w:themeTint="BF"/>
                <w:sz w:val="24"/>
                <w:szCs w:val="24"/>
              </w:rPr>
              <w:t>Centro Universitario de Arte, Arquitectura y</w:t>
            </w:r>
            <w:r w:rsidRPr="00447C0A">
              <w:rPr>
                <w:color w:val="404040" w:themeColor="text1" w:themeTint="BF"/>
                <w:sz w:val="24"/>
                <w:szCs w:val="24"/>
              </w:rPr>
              <w:t xml:space="preserve"> Diseño</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Dr. Francisco J. González Madariaga</w:t>
            </w:r>
          </w:p>
        </w:tc>
      </w:tr>
      <w:tr w:rsidR="0012768F" w:rsidRPr="00447C0A" w:rsidTr="001C398F">
        <w:tc>
          <w:tcPr>
            <w:tcW w:w="4361" w:type="dxa"/>
          </w:tcPr>
          <w:p w:rsidR="00FC286C" w:rsidRPr="00447C0A" w:rsidRDefault="00864467" w:rsidP="00FC286C">
            <w:pPr>
              <w:rPr>
                <w:color w:val="404040" w:themeColor="text1" w:themeTint="BF"/>
                <w:sz w:val="24"/>
                <w:szCs w:val="24"/>
              </w:rPr>
            </w:pPr>
            <w:r w:rsidRPr="00447C0A">
              <w:rPr>
                <w:color w:val="404040" w:themeColor="text1" w:themeTint="BF"/>
                <w:sz w:val="24"/>
                <w:szCs w:val="24"/>
              </w:rPr>
              <w:t>Centro Uni</w:t>
            </w:r>
            <w:r>
              <w:rPr>
                <w:color w:val="404040" w:themeColor="text1" w:themeTint="BF"/>
                <w:sz w:val="24"/>
                <w:szCs w:val="24"/>
              </w:rPr>
              <w:t>versitario de Ciencias Exactas e</w:t>
            </w:r>
            <w:r w:rsidRPr="00447C0A">
              <w:rPr>
                <w:color w:val="404040" w:themeColor="text1" w:themeTint="BF"/>
                <w:sz w:val="24"/>
                <w:szCs w:val="24"/>
              </w:rPr>
              <w:t xml:space="preserve"> Ingenierías</w:t>
            </w:r>
          </w:p>
        </w:tc>
        <w:tc>
          <w:tcPr>
            <w:tcW w:w="4394" w:type="dxa"/>
          </w:tcPr>
          <w:p w:rsidR="00FC286C" w:rsidRPr="00447C0A" w:rsidRDefault="00FC286C" w:rsidP="00792446">
            <w:pPr>
              <w:rPr>
                <w:color w:val="404040" w:themeColor="text1" w:themeTint="BF"/>
                <w:sz w:val="24"/>
                <w:szCs w:val="24"/>
              </w:rPr>
            </w:pPr>
            <w:r w:rsidRPr="00447C0A">
              <w:rPr>
                <w:color w:val="404040" w:themeColor="text1" w:themeTint="BF"/>
                <w:sz w:val="24"/>
                <w:szCs w:val="24"/>
              </w:rPr>
              <w:t>Dr</w:t>
            </w:r>
            <w:r w:rsidR="00E215C9">
              <w:rPr>
                <w:color w:val="404040" w:themeColor="text1" w:themeTint="BF"/>
                <w:sz w:val="24"/>
                <w:szCs w:val="24"/>
              </w:rPr>
              <w:t xml:space="preserve">a. Cecilia Garibay López </w:t>
            </w:r>
          </w:p>
        </w:tc>
      </w:tr>
      <w:tr w:rsidR="0012768F" w:rsidRPr="00447C0A" w:rsidTr="001C398F">
        <w:trPr>
          <w:cnfStyle w:val="000000100000"/>
        </w:trPr>
        <w:tc>
          <w:tcPr>
            <w:tcW w:w="4361" w:type="dxa"/>
          </w:tcPr>
          <w:p w:rsidR="00FC286C" w:rsidRPr="00447C0A" w:rsidRDefault="00864467" w:rsidP="00FC286C">
            <w:pPr>
              <w:rPr>
                <w:color w:val="404040" w:themeColor="text1" w:themeTint="BF"/>
                <w:sz w:val="24"/>
                <w:szCs w:val="24"/>
              </w:rPr>
            </w:pPr>
            <w:r>
              <w:rPr>
                <w:color w:val="404040" w:themeColor="text1" w:themeTint="BF"/>
                <w:sz w:val="24"/>
                <w:szCs w:val="24"/>
              </w:rPr>
              <w:t>Centro Universitario d</w:t>
            </w:r>
            <w:r w:rsidRPr="00447C0A">
              <w:rPr>
                <w:color w:val="404040" w:themeColor="text1" w:themeTint="BF"/>
                <w:sz w:val="24"/>
                <w:szCs w:val="24"/>
              </w:rPr>
              <w:t>e Ciencias</w:t>
            </w:r>
            <w:r>
              <w:rPr>
                <w:color w:val="404040" w:themeColor="text1" w:themeTint="BF"/>
                <w:sz w:val="24"/>
                <w:szCs w:val="24"/>
              </w:rPr>
              <w:t xml:space="preserve"> de l</w:t>
            </w:r>
            <w:r w:rsidRPr="00447C0A">
              <w:rPr>
                <w:color w:val="404040" w:themeColor="text1" w:themeTint="BF"/>
                <w:sz w:val="24"/>
                <w:szCs w:val="24"/>
              </w:rPr>
              <w:t>a Salud</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Mtro. Rogelio Zambrano Guzmán</w:t>
            </w:r>
          </w:p>
          <w:p w:rsidR="00FC286C" w:rsidRPr="00447C0A" w:rsidRDefault="00FC286C" w:rsidP="00792446">
            <w:pPr>
              <w:rPr>
                <w:color w:val="404040" w:themeColor="text1" w:themeTint="BF"/>
                <w:sz w:val="24"/>
                <w:szCs w:val="24"/>
              </w:rPr>
            </w:pPr>
            <w:r w:rsidRPr="00447C0A">
              <w:rPr>
                <w:color w:val="404040" w:themeColor="text1" w:themeTint="BF"/>
                <w:sz w:val="24"/>
                <w:szCs w:val="24"/>
              </w:rPr>
              <w:t>Mtra.</w:t>
            </w:r>
            <w:r w:rsidR="00E215C9">
              <w:rPr>
                <w:color w:val="404040" w:themeColor="text1" w:themeTint="BF"/>
                <w:sz w:val="24"/>
                <w:szCs w:val="24"/>
              </w:rPr>
              <w:t xml:space="preserve"> Yolanda Romero Mariscal </w:t>
            </w:r>
          </w:p>
        </w:tc>
      </w:tr>
      <w:tr w:rsidR="0012768F" w:rsidRPr="00447C0A" w:rsidTr="001C398F">
        <w:tc>
          <w:tcPr>
            <w:tcW w:w="4361" w:type="dxa"/>
          </w:tcPr>
          <w:p w:rsidR="00FC286C" w:rsidRPr="00447C0A" w:rsidRDefault="00864467" w:rsidP="00FC286C">
            <w:pPr>
              <w:rPr>
                <w:color w:val="404040" w:themeColor="text1" w:themeTint="BF"/>
                <w:sz w:val="24"/>
                <w:szCs w:val="24"/>
              </w:rPr>
            </w:pPr>
            <w:r>
              <w:rPr>
                <w:color w:val="404040" w:themeColor="text1" w:themeTint="BF"/>
                <w:sz w:val="24"/>
                <w:szCs w:val="24"/>
              </w:rPr>
              <w:t>Centro Universitario d</w:t>
            </w:r>
            <w:r w:rsidRPr="00447C0A">
              <w:rPr>
                <w:color w:val="404040" w:themeColor="text1" w:themeTint="BF"/>
                <w:sz w:val="24"/>
                <w:szCs w:val="24"/>
              </w:rPr>
              <w:t>e Ciencias Económico Administrativas</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Mtra. Maria Rodríguez Batista</w:t>
            </w:r>
          </w:p>
        </w:tc>
      </w:tr>
      <w:tr w:rsidR="0012768F" w:rsidRPr="00447C0A" w:rsidTr="001C398F">
        <w:trPr>
          <w:cnfStyle w:val="000000100000"/>
        </w:trPr>
        <w:tc>
          <w:tcPr>
            <w:tcW w:w="4361" w:type="dxa"/>
          </w:tcPr>
          <w:p w:rsidR="00FC286C" w:rsidRPr="00447C0A" w:rsidRDefault="00864467" w:rsidP="00FC286C">
            <w:pPr>
              <w:rPr>
                <w:color w:val="404040" w:themeColor="text1" w:themeTint="BF"/>
                <w:sz w:val="24"/>
                <w:szCs w:val="24"/>
              </w:rPr>
            </w:pPr>
            <w:r>
              <w:rPr>
                <w:color w:val="404040" w:themeColor="text1" w:themeTint="BF"/>
                <w:sz w:val="24"/>
                <w:szCs w:val="24"/>
              </w:rPr>
              <w:t>Centro Universitario de Ciencias Biológicas y</w:t>
            </w:r>
            <w:r w:rsidRPr="00447C0A">
              <w:rPr>
                <w:color w:val="404040" w:themeColor="text1" w:themeTint="BF"/>
                <w:sz w:val="24"/>
                <w:szCs w:val="24"/>
              </w:rPr>
              <w:t xml:space="preserve"> Agropecuarias</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Dr. Enrique Pimienta Barrios</w:t>
            </w:r>
          </w:p>
        </w:tc>
      </w:tr>
      <w:tr w:rsidR="0012768F" w:rsidRPr="00447C0A" w:rsidTr="001C398F">
        <w:tc>
          <w:tcPr>
            <w:tcW w:w="4361" w:type="dxa"/>
          </w:tcPr>
          <w:p w:rsidR="00FC286C" w:rsidRPr="00447C0A" w:rsidRDefault="001C398F" w:rsidP="00FC286C">
            <w:pPr>
              <w:rPr>
                <w:color w:val="404040" w:themeColor="text1" w:themeTint="BF"/>
                <w:sz w:val="24"/>
                <w:szCs w:val="24"/>
              </w:rPr>
            </w:pPr>
            <w:r>
              <w:rPr>
                <w:color w:val="404040" w:themeColor="text1" w:themeTint="BF"/>
                <w:sz w:val="24"/>
                <w:szCs w:val="24"/>
              </w:rPr>
              <w:t>Centro Universitario d</w:t>
            </w:r>
            <w:r w:rsidR="00864467" w:rsidRPr="00447C0A">
              <w:rPr>
                <w:color w:val="404040" w:themeColor="text1" w:themeTint="BF"/>
                <w:sz w:val="24"/>
                <w:szCs w:val="24"/>
              </w:rPr>
              <w:t>e Los Altos</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Lic. María del Consuelo Delgado González</w:t>
            </w:r>
          </w:p>
        </w:tc>
      </w:tr>
      <w:tr w:rsidR="0012768F" w:rsidRPr="00447C0A" w:rsidTr="001C398F">
        <w:trPr>
          <w:cnfStyle w:val="000000100000"/>
        </w:trPr>
        <w:tc>
          <w:tcPr>
            <w:tcW w:w="4361" w:type="dxa"/>
          </w:tcPr>
          <w:p w:rsidR="00FC286C" w:rsidRPr="00447C0A" w:rsidRDefault="001C398F" w:rsidP="00FC286C">
            <w:pPr>
              <w:rPr>
                <w:color w:val="404040" w:themeColor="text1" w:themeTint="BF"/>
                <w:sz w:val="24"/>
                <w:szCs w:val="24"/>
              </w:rPr>
            </w:pPr>
            <w:r>
              <w:rPr>
                <w:color w:val="404040" w:themeColor="text1" w:themeTint="BF"/>
                <w:sz w:val="24"/>
                <w:szCs w:val="24"/>
              </w:rPr>
              <w:t>Centro Universitario d</w:t>
            </w:r>
            <w:r w:rsidR="00864467" w:rsidRPr="00447C0A">
              <w:rPr>
                <w:color w:val="404040" w:themeColor="text1" w:themeTint="BF"/>
                <w:sz w:val="24"/>
                <w:szCs w:val="24"/>
              </w:rPr>
              <w:t>e Lagos</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Dr. Antonio Ponce Rojo</w:t>
            </w:r>
          </w:p>
        </w:tc>
      </w:tr>
      <w:tr w:rsidR="0012768F" w:rsidRPr="00447C0A" w:rsidTr="001C398F">
        <w:tc>
          <w:tcPr>
            <w:tcW w:w="4361" w:type="dxa"/>
          </w:tcPr>
          <w:p w:rsidR="00FC286C" w:rsidRPr="00447C0A" w:rsidRDefault="001C398F" w:rsidP="00FC286C">
            <w:pPr>
              <w:rPr>
                <w:color w:val="404040" w:themeColor="text1" w:themeTint="BF"/>
                <w:sz w:val="24"/>
                <w:szCs w:val="24"/>
              </w:rPr>
            </w:pPr>
            <w:r>
              <w:rPr>
                <w:color w:val="404040" w:themeColor="text1" w:themeTint="BF"/>
                <w:sz w:val="24"/>
                <w:szCs w:val="24"/>
              </w:rPr>
              <w:t>Centro Universitario d</w:t>
            </w:r>
            <w:r w:rsidR="00864467" w:rsidRPr="00447C0A">
              <w:rPr>
                <w:color w:val="404040" w:themeColor="text1" w:themeTint="BF"/>
                <w:sz w:val="24"/>
                <w:szCs w:val="24"/>
              </w:rPr>
              <w:t>el Sur</w:t>
            </w:r>
          </w:p>
        </w:tc>
        <w:tc>
          <w:tcPr>
            <w:tcW w:w="4394" w:type="dxa"/>
          </w:tcPr>
          <w:p w:rsidR="005F6CDE" w:rsidRPr="00447C0A" w:rsidRDefault="005F6CDE" w:rsidP="00FC286C">
            <w:pPr>
              <w:rPr>
                <w:color w:val="404040" w:themeColor="text1" w:themeTint="BF"/>
                <w:sz w:val="24"/>
                <w:szCs w:val="24"/>
              </w:rPr>
            </w:pPr>
            <w:r w:rsidRPr="00447C0A">
              <w:rPr>
                <w:color w:val="404040" w:themeColor="text1" w:themeTint="BF"/>
                <w:sz w:val="24"/>
                <w:szCs w:val="24"/>
              </w:rPr>
              <w:t>Mtro. Víctor Hugo Prado Vazquez</w:t>
            </w:r>
          </w:p>
          <w:p w:rsidR="005F6CDE" w:rsidRPr="00447C0A" w:rsidRDefault="005F6CDE" w:rsidP="00FC286C">
            <w:pPr>
              <w:rPr>
                <w:color w:val="404040" w:themeColor="text1" w:themeTint="BF"/>
                <w:sz w:val="24"/>
                <w:szCs w:val="24"/>
              </w:rPr>
            </w:pPr>
            <w:r w:rsidRPr="00447C0A">
              <w:rPr>
                <w:color w:val="404040" w:themeColor="text1" w:themeTint="BF"/>
                <w:sz w:val="24"/>
                <w:szCs w:val="24"/>
              </w:rPr>
              <w:t xml:space="preserve">Mtro. </w:t>
            </w:r>
            <w:r w:rsidR="00FC286C" w:rsidRPr="00447C0A">
              <w:rPr>
                <w:color w:val="404040" w:themeColor="text1" w:themeTint="BF"/>
                <w:sz w:val="24"/>
                <w:szCs w:val="24"/>
              </w:rPr>
              <w:t>Gerardo Jiménez Har</w:t>
            </w:r>
            <w:r w:rsidRPr="00447C0A">
              <w:rPr>
                <w:color w:val="404040" w:themeColor="text1" w:themeTint="BF"/>
                <w:sz w:val="24"/>
                <w:szCs w:val="24"/>
              </w:rPr>
              <w:t>o</w:t>
            </w:r>
          </w:p>
        </w:tc>
      </w:tr>
      <w:tr w:rsidR="0012768F" w:rsidRPr="00447C0A" w:rsidTr="001C398F">
        <w:trPr>
          <w:cnfStyle w:val="000000100000"/>
        </w:trPr>
        <w:tc>
          <w:tcPr>
            <w:tcW w:w="4361" w:type="dxa"/>
          </w:tcPr>
          <w:p w:rsidR="00FC286C" w:rsidRPr="00447C0A" w:rsidRDefault="001C398F" w:rsidP="00FC286C">
            <w:pPr>
              <w:rPr>
                <w:color w:val="404040" w:themeColor="text1" w:themeTint="BF"/>
                <w:sz w:val="24"/>
                <w:szCs w:val="24"/>
              </w:rPr>
            </w:pPr>
            <w:r>
              <w:rPr>
                <w:color w:val="404040" w:themeColor="text1" w:themeTint="BF"/>
                <w:sz w:val="24"/>
                <w:szCs w:val="24"/>
              </w:rPr>
              <w:t>Centro Universitario d</w:t>
            </w:r>
            <w:r w:rsidR="00864467" w:rsidRPr="00447C0A">
              <w:rPr>
                <w:color w:val="404040" w:themeColor="text1" w:themeTint="BF"/>
                <w:sz w:val="24"/>
                <w:szCs w:val="24"/>
              </w:rPr>
              <w:t>el Norte</w:t>
            </w:r>
          </w:p>
        </w:tc>
        <w:tc>
          <w:tcPr>
            <w:tcW w:w="4394" w:type="dxa"/>
          </w:tcPr>
          <w:p w:rsidR="00FC286C" w:rsidRPr="00447C0A" w:rsidRDefault="00FC286C" w:rsidP="00FC286C">
            <w:pPr>
              <w:rPr>
                <w:color w:val="404040" w:themeColor="text1" w:themeTint="BF"/>
                <w:sz w:val="24"/>
                <w:szCs w:val="24"/>
              </w:rPr>
            </w:pPr>
            <w:r w:rsidRPr="00447C0A">
              <w:rPr>
                <w:color w:val="404040" w:themeColor="text1" w:themeTint="BF"/>
                <w:sz w:val="24"/>
                <w:szCs w:val="24"/>
              </w:rPr>
              <w:t>Mtro. Jose Alberto Becerra Santiago</w:t>
            </w:r>
          </w:p>
        </w:tc>
      </w:tr>
      <w:tr w:rsidR="0012768F" w:rsidRPr="00447C0A" w:rsidTr="001C398F">
        <w:tc>
          <w:tcPr>
            <w:tcW w:w="4361" w:type="dxa"/>
          </w:tcPr>
          <w:p w:rsidR="00FC286C" w:rsidRPr="00447C0A" w:rsidRDefault="00864467" w:rsidP="00FC286C">
            <w:pPr>
              <w:rPr>
                <w:color w:val="404040" w:themeColor="text1" w:themeTint="BF"/>
                <w:sz w:val="24"/>
                <w:szCs w:val="24"/>
              </w:rPr>
            </w:pPr>
            <w:r w:rsidRPr="00447C0A">
              <w:rPr>
                <w:color w:val="404040" w:themeColor="text1" w:themeTint="BF"/>
                <w:sz w:val="24"/>
                <w:szCs w:val="24"/>
              </w:rPr>
              <w:t xml:space="preserve">Centro </w:t>
            </w:r>
            <w:r w:rsidR="001C398F">
              <w:rPr>
                <w:color w:val="404040" w:themeColor="text1" w:themeTint="BF"/>
                <w:sz w:val="24"/>
                <w:szCs w:val="24"/>
              </w:rPr>
              <w:t>Universitario d</w:t>
            </w:r>
            <w:r w:rsidRPr="00447C0A">
              <w:rPr>
                <w:color w:val="404040" w:themeColor="text1" w:themeTint="BF"/>
                <w:sz w:val="24"/>
                <w:szCs w:val="24"/>
              </w:rPr>
              <w:t>e Los Valles</w:t>
            </w:r>
          </w:p>
        </w:tc>
        <w:tc>
          <w:tcPr>
            <w:tcW w:w="4394" w:type="dxa"/>
          </w:tcPr>
          <w:p w:rsidR="00FC286C" w:rsidRPr="00447C0A" w:rsidRDefault="00FC286C" w:rsidP="00792446">
            <w:pPr>
              <w:rPr>
                <w:color w:val="404040" w:themeColor="text1" w:themeTint="BF"/>
                <w:sz w:val="24"/>
                <w:szCs w:val="24"/>
              </w:rPr>
            </w:pPr>
            <w:r w:rsidRPr="00447C0A">
              <w:rPr>
                <w:color w:val="404040" w:themeColor="text1" w:themeTint="BF"/>
                <w:sz w:val="24"/>
                <w:szCs w:val="24"/>
              </w:rPr>
              <w:t xml:space="preserve">Mtro. Salvador Siordia Velázquez </w:t>
            </w:r>
          </w:p>
        </w:tc>
      </w:tr>
      <w:tr w:rsidR="0012768F" w:rsidRPr="00447C0A" w:rsidTr="001C398F">
        <w:trPr>
          <w:cnfStyle w:val="010000000000"/>
        </w:trPr>
        <w:tc>
          <w:tcPr>
            <w:tcW w:w="4361" w:type="dxa"/>
            <w:tcBorders>
              <w:top w:val="none" w:sz="0" w:space="0" w:color="auto"/>
              <w:left w:val="none" w:sz="0" w:space="0" w:color="auto"/>
              <w:bottom w:val="none" w:sz="0" w:space="0" w:color="auto"/>
              <w:right w:val="none" w:sz="0" w:space="0" w:color="auto"/>
            </w:tcBorders>
          </w:tcPr>
          <w:p w:rsidR="00D4020F" w:rsidRPr="00447C0A" w:rsidRDefault="001C398F" w:rsidP="00C851C3">
            <w:pPr>
              <w:rPr>
                <w:color w:val="404040" w:themeColor="text1" w:themeTint="BF"/>
                <w:sz w:val="24"/>
                <w:szCs w:val="24"/>
              </w:rPr>
            </w:pPr>
            <w:r>
              <w:rPr>
                <w:color w:val="404040" w:themeColor="text1" w:themeTint="BF"/>
                <w:sz w:val="24"/>
                <w:szCs w:val="24"/>
              </w:rPr>
              <w:t>Sistema d</w:t>
            </w:r>
            <w:r w:rsidR="00864467" w:rsidRPr="00447C0A">
              <w:rPr>
                <w:color w:val="404040" w:themeColor="text1" w:themeTint="BF"/>
                <w:sz w:val="24"/>
                <w:szCs w:val="24"/>
              </w:rPr>
              <w:t>e Universidad Virtual</w:t>
            </w:r>
          </w:p>
        </w:tc>
        <w:tc>
          <w:tcPr>
            <w:tcW w:w="4394" w:type="dxa"/>
            <w:tcBorders>
              <w:top w:val="none" w:sz="0" w:space="0" w:color="auto"/>
              <w:left w:val="none" w:sz="0" w:space="0" w:color="auto"/>
              <w:bottom w:val="none" w:sz="0" w:space="0" w:color="auto"/>
              <w:right w:val="none" w:sz="0" w:space="0" w:color="auto"/>
            </w:tcBorders>
          </w:tcPr>
          <w:p w:rsidR="00D4020F" w:rsidRPr="00447C0A" w:rsidRDefault="00D4020F" w:rsidP="00C851C3">
            <w:pPr>
              <w:rPr>
                <w:color w:val="404040" w:themeColor="text1" w:themeTint="BF"/>
                <w:sz w:val="24"/>
                <w:szCs w:val="24"/>
              </w:rPr>
            </w:pPr>
            <w:r w:rsidRPr="00447C0A">
              <w:rPr>
                <w:color w:val="404040" w:themeColor="text1" w:themeTint="BF"/>
                <w:sz w:val="24"/>
                <w:szCs w:val="24"/>
              </w:rPr>
              <w:t>Mtro. Manuel Moreno Castañeda</w:t>
            </w:r>
          </w:p>
          <w:p w:rsidR="00D4020F" w:rsidRPr="00447C0A" w:rsidRDefault="00D4020F" w:rsidP="00C851C3">
            <w:pPr>
              <w:rPr>
                <w:color w:val="404040" w:themeColor="text1" w:themeTint="BF"/>
                <w:sz w:val="24"/>
                <w:szCs w:val="24"/>
              </w:rPr>
            </w:pPr>
            <w:r w:rsidRPr="00447C0A">
              <w:rPr>
                <w:color w:val="404040" w:themeColor="text1" w:themeTint="BF"/>
                <w:sz w:val="24"/>
                <w:szCs w:val="24"/>
              </w:rPr>
              <w:t>Mtra. María del Socorro Pérez Alcalá</w:t>
            </w:r>
          </w:p>
          <w:p w:rsidR="00D4020F" w:rsidRPr="00447C0A" w:rsidRDefault="00D4020F" w:rsidP="00C851C3">
            <w:pPr>
              <w:rPr>
                <w:color w:val="404040" w:themeColor="text1" w:themeTint="BF"/>
                <w:sz w:val="24"/>
                <w:szCs w:val="24"/>
              </w:rPr>
            </w:pPr>
            <w:r w:rsidRPr="00447C0A">
              <w:rPr>
                <w:color w:val="404040" w:themeColor="text1" w:themeTint="BF"/>
                <w:sz w:val="24"/>
                <w:szCs w:val="24"/>
              </w:rPr>
              <w:t>Mtra. María Elena Chan Núñez</w:t>
            </w:r>
          </w:p>
          <w:p w:rsidR="00D4020F" w:rsidRPr="00447C0A" w:rsidRDefault="00D4020F" w:rsidP="00C851C3">
            <w:pPr>
              <w:rPr>
                <w:color w:val="404040" w:themeColor="text1" w:themeTint="BF"/>
                <w:sz w:val="24"/>
                <w:szCs w:val="24"/>
              </w:rPr>
            </w:pPr>
            <w:r w:rsidRPr="00447C0A">
              <w:rPr>
                <w:color w:val="404040" w:themeColor="text1" w:themeTint="BF"/>
                <w:sz w:val="24"/>
                <w:szCs w:val="24"/>
              </w:rPr>
              <w:t>Mtra. María Mirna Flores Briseño</w:t>
            </w:r>
          </w:p>
          <w:p w:rsidR="00D4020F" w:rsidRPr="00447C0A" w:rsidRDefault="00D4020F" w:rsidP="00C851C3">
            <w:pPr>
              <w:rPr>
                <w:color w:val="404040" w:themeColor="text1" w:themeTint="BF"/>
                <w:sz w:val="24"/>
                <w:szCs w:val="24"/>
              </w:rPr>
            </w:pPr>
            <w:r w:rsidRPr="00447C0A">
              <w:rPr>
                <w:color w:val="404040" w:themeColor="text1" w:themeTint="BF"/>
                <w:sz w:val="24"/>
                <w:szCs w:val="24"/>
              </w:rPr>
              <w:t>Mtro. José Alfredo Flores Grimaldo</w:t>
            </w:r>
          </w:p>
        </w:tc>
      </w:tr>
    </w:tbl>
    <w:p w:rsidR="00FC286C" w:rsidRPr="00447C0A" w:rsidRDefault="00FC286C" w:rsidP="00DF5D4B">
      <w:pPr>
        <w:rPr>
          <w:color w:val="404040" w:themeColor="text1" w:themeTint="BF"/>
          <w:sz w:val="24"/>
          <w:szCs w:val="24"/>
        </w:rPr>
      </w:pPr>
    </w:p>
    <w:p w:rsidR="00FC286C" w:rsidRPr="00447C0A" w:rsidRDefault="00FC286C" w:rsidP="00DF5D4B">
      <w:pPr>
        <w:rPr>
          <w:color w:val="404040" w:themeColor="text1" w:themeTint="BF"/>
          <w:sz w:val="24"/>
          <w:szCs w:val="24"/>
        </w:rPr>
      </w:pPr>
    </w:p>
    <w:p w:rsidR="005F6CDE" w:rsidRDefault="005F6CDE" w:rsidP="00DF5D4B">
      <w:pPr>
        <w:rPr>
          <w:color w:val="404040" w:themeColor="text1" w:themeTint="BF"/>
          <w:sz w:val="24"/>
          <w:szCs w:val="24"/>
        </w:rPr>
      </w:pPr>
    </w:p>
    <w:p w:rsidR="00792446" w:rsidRDefault="00792446" w:rsidP="00DF5D4B">
      <w:pPr>
        <w:rPr>
          <w:color w:val="404040" w:themeColor="text1" w:themeTint="BF"/>
          <w:sz w:val="24"/>
          <w:szCs w:val="24"/>
        </w:rPr>
      </w:pPr>
    </w:p>
    <w:p w:rsidR="001C398F" w:rsidRPr="00447C0A" w:rsidRDefault="001C398F" w:rsidP="00DF5D4B">
      <w:pPr>
        <w:rPr>
          <w:color w:val="404040" w:themeColor="text1" w:themeTint="BF"/>
          <w:sz w:val="24"/>
          <w:szCs w:val="24"/>
        </w:rPr>
      </w:pPr>
    </w:p>
    <w:p w:rsidR="00E97140" w:rsidRPr="00447C0A" w:rsidRDefault="0012768F" w:rsidP="00DF5D4B">
      <w:pPr>
        <w:rPr>
          <w:b/>
          <w:color w:val="404040" w:themeColor="text1" w:themeTint="BF"/>
          <w:sz w:val="24"/>
          <w:szCs w:val="24"/>
        </w:rPr>
      </w:pPr>
      <w:r w:rsidRPr="00447C0A">
        <w:rPr>
          <w:b/>
          <w:color w:val="404040" w:themeColor="text1" w:themeTint="BF"/>
          <w:sz w:val="24"/>
          <w:szCs w:val="24"/>
        </w:rPr>
        <w:lastRenderedPageBreak/>
        <w:t>INTRODUCCIÓN:</w:t>
      </w:r>
    </w:p>
    <w:p w:rsidR="00E97140" w:rsidRPr="00447C0A" w:rsidRDefault="00E97140" w:rsidP="00DF5D4B">
      <w:pPr>
        <w:rPr>
          <w:color w:val="404040" w:themeColor="text1" w:themeTint="BF"/>
          <w:sz w:val="24"/>
          <w:szCs w:val="24"/>
        </w:rPr>
      </w:pPr>
      <w:r w:rsidRPr="00447C0A">
        <w:rPr>
          <w:color w:val="404040" w:themeColor="text1" w:themeTint="BF"/>
          <w:sz w:val="24"/>
          <w:szCs w:val="24"/>
        </w:rPr>
        <w:t xml:space="preserve">El taller inició con la </w:t>
      </w:r>
      <w:r w:rsidR="00D4020F" w:rsidRPr="00447C0A">
        <w:rPr>
          <w:color w:val="404040" w:themeColor="text1" w:themeTint="BF"/>
          <w:sz w:val="24"/>
          <w:szCs w:val="24"/>
        </w:rPr>
        <w:t>exposición</w:t>
      </w:r>
      <w:r w:rsidRPr="00447C0A">
        <w:rPr>
          <w:color w:val="404040" w:themeColor="text1" w:themeTint="BF"/>
          <w:sz w:val="24"/>
          <w:szCs w:val="24"/>
        </w:rPr>
        <w:t xml:space="preserve"> de la iniciativa que fue presentada al Consejo de Rectores </w:t>
      </w:r>
      <w:r w:rsidR="00792446" w:rsidRPr="004560DE">
        <w:rPr>
          <w:color w:val="404040" w:themeColor="text1" w:themeTint="BF"/>
          <w:sz w:val="24"/>
          <w:szCs w:val="24"/>
        </w:rPr>
        <w:t>con</w:t>
      </w:r>
      <w:r w:rsidRPr="00447C0A">
        <w:rPr>
          <w:color w:val="404040" w:themeColor="text1" w:themeTint="BF"/>
          <w:sz w:val="24"/>
          <w:szCs w:val="24"/>
        </w:rPr>
        <w:t xml:space="preserve"> relación a la ampliación de la matrícula en la Red Universitaria de Jalisco. Así mismo se contó con la presentación de datos e indicadores relativos a esta problemática para dar contexto a los trabajos del taller.</w:t>
      </w:r>
    </w:p>
    <w:p w:rsidR="00E97140" w:rsidRDefault="00792446" w:rsidP="00DF5D4B">
      <w:pPr>
        <w:rPr>
          <w:color w:val="404040" w:themeColor="text1" w:themeTint="BF"/>
          <w:sz w:val="24"/>
          <w:szCs w:val="24"/>
        </w:rPr>
      </w:pPr>
      <w:r w:rsidRPr="004560DE">
        <w:rPr>
          <w:color w:val="404040" w:themeColor="text1" w:themeTint="BF"/>
          <w:sz w:val="24"/>
          <w:szCs w:val="24"/>
        </w:rPr>
        <w:t>É</w:t>
      </w:r>
      <w:r w:rsidR="00E97140" w:rsidRPr="00447C0A">
        <w:rPr>
          <w:color w:val="404040" w:themeColor="text1" w:themeTint="BF"/>
          <w:sz w:val="24"/>
          <w:szCs w:val="24"/>
        </w:rPr>
        <w:t>ste se dividió en tres partes, respecto a las cuales se hace la presentación sintética de lo que expresaron los participantes.</w:t>
      </w:r>
    </w:p>
    <w:p w:rsidR="00447C0A" w:rsidRPr="00447C0A" w:rsidRDefault="00447C0A" w:rsidP="00DF5D4B">
      <w:pPr>
        <w:rPr>
          <w:color w:val="404040" w:themeColor="text1" w:themeTint="BF"/>
          <w:sz w:val="24"/>
          <w:szCs w:val="24"/>
        </w:rPr>
      </w:pPr>
    </w:p>
    <w:p w:rsidR="00DF5D4B" w:rsidRPr="007B377B" w:rsidRDefault="00E215C9" w:rsidP="00DF5D4B">
      <w:pPr>
        <w:rPr>
          <w:b/>
          <w:color w:val="404040" w:themeColor="text1" w:themeTint="BF"/>
          <w:sz w:val="24"/>
          <w:szCs w:val="24"/>
        </w:rPr>
      </w:pPr>
      <w:r>
        <w:rPr>
          <w:b/>
          <w:color w:val="404040" w:themeColor="text1" w:themeTint="BF"/>
          <w:sz w:val="24"/>
          <w:szCs w:val="24"/>
        </w:rPr>
        <w:t>Primera</w:t>
      </w:r>
      <w:r w:rsidR="00DF5D4B" w:rsidRPr="007B377B">
        <w:rPr>
          <w:b/>
          <w:color w:val="404040" w:themeColor="text1" w:themeTint="BF"/>
          <w:sz w:val="24"/>
          <w:szCs w:val="24"/>
        </w:rPr>
        <w:t xml:space="preserve"> Parte</w:t>
      </w:r>
      <w:r>
        <w:rPr>
          <w:b/>
          <w:color w:val="404040" w:themeColor="text1" w:themeTint="BF"/>
          <w:sz w:val="24"/>
          <w:szCs w:val="24"/>
        </w:rPr>
        <w:t xml:space="preserve">: </w:t>
      </w:r>
      <w:r w:rsidR="00DF5D4B" w:rsidRPr="007B377B">
        <w:rPr>
          <w:b/>
          <w:color w:val="404040" w:themeColor="text1" w:themeTint="BF"/>
          <w:sz w:val="24"/>
          <w:szCs w:val="24"/>
        </w:rPr>
        <w:t>Problematización</w:t>
      </w:r>
    </w:p>
    <w:p w:rsidR="007053EA" w:rsidRPr="00447C0A" w:rsidRDefault="002B3436" w:rsidP="00DF5D4B">
      <w:pPr>
        <w:rPr>
          <w:color w:val="404040" w:themeColor="text1" w:themeTint="BF"/>
          <w:sz w:val="24"/>
          <w:szCs w:val="24"/>
        </w:rPr>
      </w:pPr>
      <w:r>
        <w:rPr>
          <w:color w:val="404040" w:themeColor="text1" w:themeTint="BF"/>
          <w:sz w:val="24"/>
          <w:szCs w:val="24"/>
        </w:rPr>
        <w:t>Se propuso</w:t>
      </w:r>
      <w:r w:rsidR="00E215C9">
        <w:rPr>
          <w:color w:val="404040" w:themeColor="text1" w:themeTint="BF"/>
          <w:sz w:val="24"/>
          <w:szCs w:val="24"/>
        </w:rPr>
        <w:t xml:space="preserve"> </w:t>
      </w:r>
      <w:r w:rsidR="007053EA" w:rsidRPr="00447C0A">
        <w:rPr>
          <w:color w:val="404040" w:themeColor="text1" w:themeTint="BF"/>
          <w:sz w:val="24"/>
          <w:szCs w:val="24"/>
        </w:rPr>
        <w:t xml:space="preserve">un ejercicio de problematización en torno a cuatro cuestionamientos. Se trabajó con </w:t>
      </w:r>
      <w:r w:rsidR="00D0518D" w:rsidRPr="00447C0A">
        <w:rPr>
          <w:color w:val="404040" w:themeColor="text1" w:themeTint="BF"/>
          <w:sz w:val="24"/>
          <w:szCs w:val="24"/>
        </w:rPr>
        <w:t>las primeras dos preguntas</w:t>
      </w:r>
      <w:r w:rsidR="007053EA" w:rsidRPr="00447C0A">
        <w:rPr>
          <w:color w:val="404040" w:themeColor="text1" w:themeTint="BF"/>
          <w:sz w:val="24"/>
          <w:szCs w:val="24"/>
        </w:rPr>
        <w:t>. Las re</w:t>
      </w:r>
      <w:r w:rsidR="00D0518D" w:rsidRPr="00447C0A">
        <w:rPr>
          <w:color w:val="404040" w:themeColor="text1" w:themeTint="BF"/>
          <w:sz w:val="24"/>
          <w:szCs w:val="24"/>
        </w:rPr>
        <w:t xml:space="preserve">spuestas a la primera cuestión </w:t>
      </w:r>
      <w:r w:rsidR="007053EA" w:rsidRPr="00447C0A">
        <w:rPr>
          <w:color w:val="404040" w:themeColor="text1" w:themeTint="BF"/>
          <w:sz w:val="24"/>
          <w:szCs w:val="24"/>
        </w:rPr>
        <w:t xml:space="preserve">en algunos casos </w:t>
      </w:r>
      <w:r w:rsidR="00D0518D" w:rsidRPr="00447C0A">
        <w:rPr>
          <w:color w:val="404040" w:themeColor="text1" w:themeTint="BF"/>
          <w:sz w:val="24"/>
          <w:szCs w:val="24"/>
        </w:rPr>
        <w:t>se relacionaban con el</w:t>
      </w:r>
      <w:r w:rsidR="007053EA" w:rsidRPr="00447C0A">
        <w:rPr>
          <w:color w:val="404040" w:themeColor="text1" w:themeTint="BF"/>
          <w:sz w:val="24"/>
          <w:szCs w:val="24"/>
        </w:rPr>
        <w:t xml:space="preserve"> tercer y cuarto cuestionamiento.</w:t>
      </w:r>
    </w:p>
    <w:p w:rsidR="007053EA" w:rsidRDefault="007053EA" w:rsidP="00DF5D4B">
      <w:pPr>
        <w:rPr>
          <w:color w:val="404040" w:themeColor="text1" w:themeTint="BF"/>
          <w:sz w:val="24"/>
          <w:szCs w:val="24"/>
        </w:rPr>
      </w:pPr>
      <w:r w:rsidRPr="00447C0A">
        <w:rPr>
          <w:color w:val="404040" w:themeColor="text1" w:themeTint="BF"/>
          <w:sz w:val="24"/>
          <w:szCs w:val="24"/>
        </w:rPr>
        <w:t>En los siguientes cuadros se resumen las participaciones</w:t>
      </w:r>
      <w:r w:rsidR="004571F9" w:rsidRPr="00447C0A">
        <w:rPr>
          <w:color w:val="404040" w:themeColor="text1" w:themeTint="BF"/>
          <w:sz w:val="24"/>
          <w:szCs w:val="24"/>
        </w:rPr>
        <w:t xml:space="preserve"> considerando lo que se expresó sobre cada cu</w:t>
      </w:r>
      <w:r w:rsidR="002B3436">
        <w:rPr>
          <w:color w:val="404040" w:themeColor="text1" w:themeTint="BF"/>
          <w:sz w:val="24"/>
          <w:szCs w:val="24"/>
        </w:rPr>
        <w:t xml:space="preserve">estionamiento. </w:t>
      </w:r>
      <w:r w:rsidR="004571F9" w:rsidRPr="00447C0A">
        <w:rPr>
          <w:color w:val="404040" w:themeColor="text1" w:themeTint="BF"/>
          <w:sz w:val="24"/>
          <w:szCs w:val="24"/>
        </w:rPr>
        <w:t xml:space="preserve">Se agrupan las ideas </w:t>
      </w:r>
      <w:r w:rsidR="009B62D4" w:rsidRPr="00447C0A">
        <w:rPr>
          <w:color w:val="404040" w:themeColor="text1" w:themeTint="BF"/>
          <w:sz w:val="24"/>
          <w:szCs w:val="24"/>
        </w:rPr>
        <w:t xml:space="preserve">en torno a cada </w:t>
      </w:r>
      <w:r w:rsidR="00D0518D" w:rsidRPr="00447C0A">
        <w:rPr>
          <w:color w:val="404040" w:themeColor="text1" w:themeTint="BF"/>
          <w:sz w:val="24"/>
          <w:szCs w:val="24"/>
        </w:rPr>
        <w:t xml:space="preserve">pregunta </w:t>
      </w:r>
      <w:r w:rsidR="009B62D4" w:rsidRPr="00447C0A">
        <w:rPr>
          <w:color w:val="404040" w:themeColor="text1" w:themeTint="BF"/>
          <w:sz w:val="24"/>
          <w:szCs w:val="24"/>
        </w:rPr>
        <w:t>explicitando la instancia universitaria desd</w:t>
      </w:r>
      <w:r w:rsidR="002B3436">
        <w:rPr>
          <w:color w:val="404040" w:themeColor="text1" w:themeTint="BF"/>
          <w:sz w:val="24"/>
          <w:szCs w:val="24"/>
        </w:rPr>
        <w:t>e la cual se hace el comentario.</w:t>
      </w:r>
    </w:p>
    <w:p w:rsidR="00DA29E0" w:rsidRPr="00447C0A" w:rsidRDefault="00DA29E0" w:rsidP="00DF5D4B">
      <w:pPr>
        <w:rPr>
          <w:color w:val="404040" w:themeColor="text1" w:themeTint="BF"/>
          <w:sz w:val="24"/>
          <w:szCs w:val="24"/>
        </w:rPr>
      </w:pPr>
    </w:p>
    <w:tbl>
      <w:tblPr>
        <w:tblStyle w:val="Sombreadomedio2-nfasis2"/>
        <w:tblW w:w="0" w:type="auto"/>
        <w:tblLook w:val="0420"/>
      </w:tblPr>
      <w:tblGrid>
        <w:gridCol w:w="1886"/>
        <w:gridCol w:w="7168"/>
      </w:tblGrid>
      <w:tr w:rsidR="009B62D4" w:rsidRPr="00447C0A" w:rsidTr="00DA29E0">
        <w:trPr>
          <w:cnfStyle w:val="100000000000"/>
        </w:trPr>
        <w:tc>
          <w:tcPr>
            <w:tcW w:w="1886" w:type="dxa"/>
          </w:tcPr>
          <w:p w:rsidR="009B62D4" w:rsidRPr="00DA29E0" w:rsidRDefault="009B62D4" w:rsidP="00DF5D4B">
            <w:pPr>
              <w:rPr>
                <w:b w:val="0"/>
              </w:rPr>
            </w:pPr>
            <w:r w:rsidRPr="00DA29E0">
              <w:t>Cuestionamiento</w:t>
            </w:r>
          </w:p>
        </w:tc>
        <w:tc>
          <w:tcPr>
            <w:tcW w:w="7168" w:type="dxa"/>
          </w:tcPr>
          <w:p w:rsidR="009B62D4" w:rsidRPr="00DA29E0" w:rsidRDefault="009B62D4" w:rsidP="00FF0F1E">
            <w:pPr>
              <w:rPr>
                <w:b w:val="0"/>
              </w:rPr>
            </w:pPr>
            <w:r w:rsidRPr="00DA29E0">
              <w:t>¿Cuáles son las principales dificultades frente a la ampliación de cobertura?</w:t>
            </w:r>
          </w:p>
        </w:tc>
      </w:tr>
      <w:tr w:rsidR="009B62D4" w:rsidRPr="00447C0A" w:rsidTr="00DA29E0">
        <w:trPr>
          <w:cnfStyle w:val="000000100000"/>
        </w:trPr>
        <w:tc>
          <w:tcPr>
            <w:tcW w:w="1886" w:type="dxa"/>
          </w:tcPr>
          <w:p w:rsidR="009B62D4" w:rsidRPr="00447C0A" w:rsidRDefault="009B62D4" w:rsidP="00DF5D4B">
            <w:pPr>
              <w:rPr>
                <w:color w:val="404040" w:themeColor="text1" w:themeTint="BF"/>
                <w:sz w:val="18"/>
                <w:szCs w:val="18"/>
              </w:rPr>
            </w:pPr>
            <w:r w:rsidRPr="00447C0A">
              <w:rPr>
                <w:color w:val="404040" w:themeColor="text1" w:themeTint="BF"/>
                <w:sz w:val="18"/>
                <w:szCs w:val="18"/>
              </w:rPr>
              <w:t>SEMS</w:t>
            </w:r>
          </w:p>
        </w:tc>
        <w:tc>
          <w:tcPr>
            <w:tcW w:w="7168" w:type="dxa"/>
          </w:tcPr>
          <w:p w:rsidR="009B62D4" w:rsidRPr="00447C0A" w:rsidRDefault="009B62D4" w:rsidP="009B62D4">
            <w:pPr>
              <w:rPr>
                <w:color w:val="404040" w:themeColor="text1" w:themeTint="BF"/>
                <w:sz w:val="18"/>
                <w:szCs w:val="18"/>
              </w:rPr>
            </w:pPr>
            <w:r w:rsidRPr="00447C0A">
              <w:rPr>
                <w:color w:val="404040" w:themeColor="text1" w:themeTint="BF"/>
                <w:sz w:val="18"/>
                <w:szCs w:val="18"/>
              </w:rPr>
              <w:t>Incrementar la matrícula puede ser u</w:t>
            </w:r>
            <w:r w:rsidR="002B3436">
              <w:rPr>
                <w:color w:val="404040" w:themeColor="text1" w:themeTint="BF"/>
                <w:sz w:val="18"/>
                <w:szCs w:val="18"/>
              </w:rPr>
              <w:t>na trampa en el marco de la Red</w:t>
            </w:r>
            <w:r w:rsidRPr="00447C0A">
              <w:rPr>
                <w:color w:val="404040" w:themeColor="text1" w:themeTint="BF"/>
                <w:sz w:val="18"/>
                <w:szCs w:val="18"/>
              </w:rPr>
              <w:t xml:space="preserve">. Se requiere hacer una reflexión de las distintas </w:t>
            </w:r>
            <w:r w:rsidR="00C249EB">
              <w:rPr>
                <w:color w:val="404040" w:themeColor="text1" w:themeTint="BF"/>
                <w:sz w:val="18"/>
                <w:szCs w:val="18"/>
              </w:rPr>
              <w:t xml:space="preserve">necesidades </w:t>
            </w:r>
            <w:r w:rsidRPr="00447C0A">
              <w:rPr>
                <w:color w:val="404040" w:themeColor="text1" w:themeTint="BF"/>
                <w:sz w:val="18"/>
                <w:szCs w:val="18"/>
              </w:rPr>
              <w:t xml:space="preserve">de </w:t>
            </w:r>
            <w:r w:rsidR="00C249EB">
              <w:rPr>
                <w:color w:val="404040" w:themeColor="text1" w:themeTint="BF"/>
                <w:sz w:val="18"/>
                <w:szCs w:val="18"/>
              </w:rPr>
              <w:t xml:space="preserve">los </w:t>
            </w:r>
            <w:r w:rsidRPr="00447C0A">
              <w:rPr>
                <w:color w:val="404040" w:themeColor="text1" w:themeTint="BF"/>
                <w:sz w:val="18"/>
                <w:szCs w:val="18"/>
              </w:rPr>
              <w:t xml:space="preserve">subsistemas y de las carreras. </w:t>
            </w:r>
          </w:p>
          <w:p w:rsidR="009B62D4" w:rsidRPr="00447C0A" w:rsidRDefault="009B62D4" w:rsidP="009B62D4">
            <w:pPr>
              <w:rPr>
                <w:color w:val="404040" w:themeColor="text1" w:themeTint="BF"/>
                <w:sz w:val="18"/>
                <w:szCs w:val="18"/>
              </w:rPr>
            </w:pPr>
            <w:r w:rsidRPr="00447C0A">
              <w:rPr>
                <w:color w:val="404040" w:themeColor="text1" w:themeTint="BF"/>
                <w:sz w:val="18"/>
                <w:szCs w:val="18"/>
              </w:rPr>
              <w:t xml:space="preserve">No se espera que la respuesta a las limitaciones de espacio e infraestructura sea la dotación de ésta, </w:t>
            </w:r>
            <w:r w:rsidR="00D4020F" w:rsidRPr="00447C0A">
              <w:rPr>
                <w:color w:val="404040" w:themeColor="text1" w:themeTint="BF"/>
                <w:sz w:val="18"/>
                <w:szCs w:val="18"/>
              </w:rPr>
              <w:t>pero sí</w:t>
            </w:r>
            <w:r w:rsidRPr="00447C0A">
              <w:rPr>
                <w:color w:val="404040" w:themeColor="text1" w:themeTint="BF"/>
                <w:sz w:val="18"/>
                <w:szCs w:val="18"/>
              </w:rPr>
              <w:t xml:space="preserve"> de políticas claras.</w:t>
            </w:r>
          </w:p>
          <w:p w:rsidR="009B62D4" w:rsidRPr="00447C0A" w:rsidRDefault="002B3436" w:rsidP="009B62D4">
            <w:pPr>
              <w:rPr>
                <w:color w:val="404040" w:themeColor="text1" w:themeTint="BF"/>
                <w:sz w:val="18"/>
                <w:szCs w:val="18"/>
              </w:rPr>
            </w:pPr>
            <w:r>
              <w:rPr>
                <w:color w:val="404040" w:themeColor="text1" w:themeTint="BF"/>
                <w:sz w:val="18"/>
                <w:szCs w:val="18"/>
              </w:rPr>
              <w:t xml:space="preserve">En SEMS </w:t>
            </w:r>
            <w:r w:rsidR="009B62D4" w:rsidRPr="00447C0A">
              <w:rPr>
                <w:color w:val="404040" w:themeColor="text1" w:themeTint="BF"/>
                <w:sz w:val="18"/>
                <w:szCs w:val="18"/>
              </w:rPr>
              <w:t>no es deseable aumentarla en todos los casos y en todos lados</w:t>
            </w:r>
            <w:r>
              <w:rPr>
                <w:color w:val="404040" w:themeColor="text1" w:themeTint="BF"/>
                <w:sz w:val="18"/>
                <w:szCs w:val="18"/>
              </w:rPr>
              <w:t>.</w:t>
            </w:r>
          </w:p>
        </w:tc>
      </w:tr>
      <w:tr w:rsidR="009B62D4" w:rsidRPr="00447C0A" w:rsidTr="00DA29E0">
        <w:tc>
          <w:tcPr>
            <w:tcW w:w="1886" w:type="dxa"/>
          </w:tcPr>
          <w:p w:rsidR="009B62D4" w:rsidRPr="00447C0A" w:rsidRDefault="009B62D4" w:rsidP="00DF5D4B">
            <w:pPr>
              <w:rPr>
                <w:color w:val="404040" w:themeColor="text1" w:themeTint="BF"/>
                <w:sz w:val="18"/>
                <w:szCs w:val="18"/>
              </w:rPr>
            </w:pPr>
            <w:r w:rsidRPr="00447C0A">
              <w:rPr>
                <w:color w:val="404040" w:themeColor="text1" w:themeTint="BF"/>
                <w:sz w:val="18"/>
                <w:szCs w:val="18"/>
              </w:rPr>
              <w:t>CUCBA</w:t>
            </w:r>
          </w:p>
        </w:tc>
        <w:tc>
          <w:tcPr>
            <w:tcW w:w="7168" w:type="dxa"/>
          </w:tcPr>
          <w:p w:rsidR="009B62D4" w:rsidRPr="00447C0A" w:rsidRDefault="009B62D4" w:rsidP="004560DE">
            <w:pPr>
              <w:rPr>
                <w:color w:val="404040" w:themeColor="text1" w:themeTint="BF"/>
                <w:sz w:val="18"/>
                <w:szCs w:val="18"/>
              </w:rPr>
            </w:pPr>
            <w:r w:rsidRPr="00447C0A">
              <w:rPr>
                <w:color w:val="404040" w:themeColor="text1" w:themeTint="BF"/>
                <w:sz w:val="18"/>
                <w:szCs w:val="18"/>
              </w:rPr>
              <w:t xml:space="preserve">En lo administrativo: mayor eficiencia en el uso de recursos- ha incrementado en los últimos años 28%- pero no se incrementó el presupuesto hasta este año. </w:t>
            </w:r>
            <w:r w:rsidR="004560DE">
              <w:rPr>
                <w:color w:val="404040" w:themeColor="text1" w:themeTint="BF"/>
                <w:sz w:val="18"/>
                <w:szCs w:val="18"/>
              </w:rPr>
              <w:t>E incluso c</w:t>
            </w:r>
            <w:r w:rsidRPr="00447C0A">
              <w:rPr>
                <w:color w:val="404040" w:themeColor="text1" w:themeTint="BF"/>
                <w:sz w:val="18"/>
                <w:szCs w:val="18"/>
              </w:rPr>
              <w:t xml:space="preserve">on </w:t>
            </w:r>
            <w:r w:rsidR="004560DE">
              <w:rPr>
                <w:color w:val="404040" w:themeColor="text1" w:themeTint="BF"/>
                <w:sz w:val="18"/>
                <w:szCs w:val="18"/>
              </w:rPr>
              <w:t xml:space="preserve">el </w:t>
            </w:r>
            <w:r w:rsidRPr="00447C0A">
              <w:rPr>
                <w:color w:val="404040" w:themeColor="text1" w:themeTint="BF"/>
                <w:sz w:val="18"/>
                <w:szCs w:val="18"/>
              </w:rPr>
              <w:t xml:space="preserve">presupuesto congelado se crearon dos nuevas carreras. </w:t>
            </w:r>
            <w:r w:rsidR="002B3436">
              <w:rPr>
                <w:color w:val="404040" w:themeColor="text1" w:themeTint="BF"/>
                <w:sz w:val="18"/>
                <w:szCs w:val="18"/>
              </w:rPr>
              <w:t>La m</w:t>
            </w:r>
            <w:r w:rsidRPr="00447C0A">
              <w:rPr>
                <w:color w:val="404040" w:themeColor="text1" w:themeTint="BF"/>
                <w:sz w:val="18"/>
                <w:szCs w:val="18"/>
              </w:rPr>
              <w:t>ejor profesión pagada es la de ingeniero agrónomo- mejor suel</w:t>
            </w:r>
            <w:r w:rsidR="002171AE" w:rsidRPr="00447C0A">
              <w:rPr>
                <w:color w:val="404040" w:themeColor="text1" w:themeTint="BF"/>
                <w:sz w:val="18"/>
                <w:szCs w:val="18"/>
              </w:rPr>
              <w:t xml:space="preserve">do en Jalisco. </w:t>
            </w:r>
            <w:r w:rsidRPr="00447C0A">
              <w:rPr>
                <w:color w:val="404040" w:themeColor="text1" w:themeTint="BF"/>
                <w:sz w:val="18"/>
                <w:szCs w:val="18"/>
              </w:rPr>
              <w:t xml:space="preserve">CUCBA tiene </w:t>
            </w:r>
            <w:r w:rsidR="00D0518D" w:rsidRPr="00447C0A">
              <w:rPr>
                <w:color w:val="404040" w:themeColor="text1" w:themeTint="BF"/>
                <w:sz w:val="18"/>
                <w:szCs w:val="18"/>
              </w:rPr>
              <w:t xml:space="preserve">el </w:t>
            </w:r>
            <w:r w:rsidRPr="00447C0A">
              <w:rPr>
                <w:color w:val="404040" w:themeColor="text1" w:themeTint="BF"/>
                <w:sz w:val="18"/>
                <w:szCs w:val="18"/>
              </w:rPr>
              <w:t>problema de</w:t>
            </w:r>
            <w:r w:rsidR="002B3436">
              <w:rPr>
                <w:color w:val="404040" w:themeColor="text1" w:themeTint="BF"/>
                <w:sz w:val="18"/>
                <w:szCs w:val="18"/>
              </w:rPr>
              <w:t>l</w:t>
            </w:r>
            <w:r w:rsidRPr="00447C0A">
              <w:rPr>
                <w:color w:val="404040" w:themeColor="text1" w:themeTint="BF"/>
                <w:sz w:val="18"/>
                <w:szCs w:val="18"/>
              </w:rPr>
              <w:t xml:space="preserve"> agua que i</w:t>
            </w:r>
            <w:r w:rsidR="00D0518D" w:rsidRPr="00447C0A">
              <w:rPr>
                <w:color w:val="404040" w:themeColor="text1" w:themeTint="BF"/>
                <w:sz w:val="18"/>
                <w:szCs w:val="18"/>
              </w:rPr>
              <w:t xml:space="preserve">mpide incrementar la matricula, </w:t>
            </w:r>
            <w:r w:rsidR="002B3436">
              <w:rPr>
                <w:color w:val="404040" w:themeColor="text1" w:themeTint="BF"/>
                <w:sz w:val="18"/>
                <w:szCs w:val="18"/>
              </w:rPr>
              <w:t xml:space="preserve"> el </w:t>
            </w:r>
            <w:r w:rsidRPr="00447C0A">
              <w:rPr>
                <w:color w:val="404040" w:themeColor="text1" w:themeTint="BF"/>
                <w:sz w:val="18"/>
                <w:szCs w:val="18"/>
              </w:rPr>
              <w:t xml:space="preserve">pozo de absorción agotado.  </w:t>
            </w:r>
          </w:p>
        </w:tc>
      </w:tr>
      <w:tr w:rsidR="009B62D4" w:rsidRPr="00447C0A" w:rsidTr="00DA29E0">
        <w:trPr>
          <w:cnfStyle w:val="000000100000"/>
        </w:trPr>
        <w:tc>
          <w:tcPr>
            <w:tcW w:w="1886" w:type="dxa"/>
          </w:tcPr>
          <w:p w:rsidR="009B62D4" w:rsidRPr="00447C0A" w:rsidRDefault="009B62D4" w:rsidP="00DF5D4B">
            <w:pPr>
              <w:rPr>
                <w:color w:val="404040" w:themeColor="text1" w:themeTint="BF"/>
                <w:sz w:val="18"/>
                <w:szCs w:val="18"/>
              </w:rPr>
            </w:pPr>
            <w:r w:rsidRPr="00447C0A">
              <w:rPr>
                <w:color w:val="404040" w:themeColor="text1" w:themeTint="BF"/>
                <w:sz w:val="18"/>
                <w:szCs w:val="18"/>
              </w:rPr>
              <w:t>CUCEI</w:t>
            </w:r>
          </w:p>
        </w:tc>
        <w:tc>
          <w:tcPr>
            <w:tcW w:w="7168" w:type="dxa"/>
          </w:tcPr>
          <w:p w:rsidR="009B62D4" w:rsidRPr="00447C0A" w:rsidRDefault="009B62D4" w:rsidP="009B62D4">
            <w:pPr>
              <w:rPr>
                <w:color w:val="404040" w:themeColor="text1" w:themeTint="BF"/>
                <w:sz w:val="18"/>
                <w:szCs w:val="18"/>
              </w:rPr>
            </w:pPr>
            <w:r w:rsidRPr="00447C0A">
              <w:rPr>
                <w:color w:val="404040" w:themeColor="text1" w:themeTint="BF"/>
                <w:sz w:val="18"/>
                <w:szCs w:val="18"/>
              </w:rPr>
              <w:t>Espacios físicos insuficientes. Se intentó reprogramar horas para salvar las primeras y no fue posible.</w:t>
            </w:r>
          </w:p>
          <w:p w:rsidR="00D0518D" w:rsidRPr="00447C0A" w:rsidRDefault="009B62D4" w:rsidP="009B62D4">
            <w:pPr>
              <w:rPr>
                <w:color w:val="404040" w:themeColor="text1" w:themeTint="BF"/>
                <w:sz w:val="18"/>
                <w:szCs w:val="18"/>
              </w:rPr>
            </w:pPr>
            <w:r w:rsidRPr="00447C0A">
              <w:rPr>
                <w:color w:val="404040" w:themeColor="text1" w:themeTint="BF"/>
                <w:sz w:val="18"/>
                <w:szCs w:val="18"/>
              </w:rPr>
              <w:t>Se recortaron las semanas pero no l</w:t>
            </w:r>
            <w:r w:rsidR="002B3436">
              <w:rPr>
                <w:color w:val="404040" w:themeColor="text1" w:themeTint="BF"/>
                <w:sz w:val="18"/>
                <w:szCs w:val="18"/>
              </w:rPr>
              <w:t xml:space="preserve">os programas. Recursos Humanos </w:t>
            </w:r>
            <w:r w:rsidRPr="00447C0A">
              <w:rPr>
                <w:color w:val="404040" w:themeColor="text1" w:themeTint="BF"/>
                <w:sz w:val="18"/>
                <w:szCs w:val="18"/>
              </w:rPr>
              <w:t xml:space="preserve">de acuerdo a nombramiento hay carga máxima de horas, si se pensara en aumentar, la problemática sería la calidad- perfil PROMEP- que supone equilibrio entre </w:t>
            </w:r>
            <w:r w:rsidR="00D0518D" w:rsidRPr="00447C0A">
              <w:rPr>
                <w:color w:val="404040" w:themeColor="text1" w:themeTint="BF"/>
                <w:sz w:val="18"/>
                <w:szCs w:val="18"/>
              </w:rPr>
              <w:t>docencia-investigación-gestión.</w:t>
            </w:r>
          </w:p>
          <w:p w:rsidR="009B62D4" w:rsidRPr="00447C0A" w:rsidRDefault="009B62D4" w:rsidP="009B62D4">
            <w:pPr>
              <w:rPr>
                <w:color w:val="404040" w:themeColor="text1" w:themeTint="BF"/>
                <w:sz w:val="18"/>
                <w:szCs w:val="18"/>
              </w:rPr>
            </w:pPr>
            <w:r w:rsidRPr="00447C0A">
              <w:rPr>
                <w:color w:val="404040" w:themeColor="text1" w:themeTint="BF"/>
                <w:sz w:val="18"/>
                <w:szCs w:val="18"/>
              </w:rPr>
              <w:t xml:space="preserve">Llevar a cursos no convencionales es difícil por </w:t>
            </w:r>
            <w:r w:rsidR="002B3436">
              <w:rPr>
                <w:color w:val="404040" w:themeColor="text1" w:themeTint="BF"/>
                <w:sz w:val="18"/>
                <w:szCs w:val="18"/>
              </w:rPr>
              <w:t xml:space="preserve">el envejecimiento de la planta, </w:t>
            </w:r>
            <w:r w:rsidRPr="00447C0A">
              <w:rPr>
                <w:color w:val="404040" w:themeColor="text1" w:themeTint="BF"/>
                <w:sz w:val="18"/>
                <w:szCs w:val="18"/>
              </w:rPr>
              <w:t>son los que menos piensan en modificar la modalidad de su clase. Hay profesores que ya llevan sus cursos en línea, pero no hay política establecida y se piensa que no asisten y se genera otro problema.</w:t>
            </w:r>
          </w:p>
        </w:tc>
      </w:tr>
      <w:tr w:rsidR="009B62D4" w:rsidRPr="00447C0A" w:rsidTr="00DA29E0">
        <w:tc>
          <w:tcPr>
            <w:tcW w:w="1886" w:type="dxa"/>
          </w:tcPr>
          <w:p w:rsidR="009B62D4" w:rsidRPr="00447C0A" w:rsidRDefault="009B62D4" w:rsidP="00DF5D4B">
            <w:pPr>
              <w:rPr>
                <w:color w:val="404040" w:themeColor="text1" w:themeTint="BF"/>
                <w:sz w:val="18"/>
                <w:szCs w:val="18"/>
              </w:rPr>
            </w:pPr>
            <w:r w:rsidRPr="00447C0A">
              <w:rPr>
                <w:color w:val="404040" w:themeColor="text1" w:themeTint="BF"/>
                <w:sz w:val="18"/>
                <w:szCs w:val="18"/>
              </w:rPr>
              <w:t>CUCEA</w:t>
            </w:r>
          </w:p>
        </w:tc>
        <w:tc>
          <w:tcPr>
            <w:tcW w:w="7168" w:type="dxa"/>
          </w:tcPr>
          <w:p w:rsidR="009B62D4" w:rsidRPr="00447C0A" w:rsidRDefault="00C851C3" w:rsidP="00910E45">
            <w:pPr>
              <w:rPr>
                <w:color w:val="404040" w:themeColor="text1" w:themeTint="BF"/>
                <w:sz w:val="18"/>
                <w:szCs w:val="18"/>
              </w:rPr>
            </w:pPr>
            <w:r>
              <w:rPr>
                <w:color w:val="404040" w:themeColor="text1" w:themeTint="BF"/>
                <w:sz w:val="18"/>
                <w:szCs w:val="18"/>
              </w:rPr>
              <w:t xml:space="preserve">Mismos problemas de espacios. </w:t>
            </w:r>
            <w:r w:rsidR="009B62D4" w:rsidRPr="00447C0A">
              <w:rPr>
                <w:color w:val="404040" w:themeColor="text1" w:themeTint="BF"/>
                <w:sz w:val="18"/>
                <w:szCs w:val="18"/>
              </w:rPr>
              <w:t>Envejec</w:t>
            </w:r>
            <w:r>
              <w:rPr>
                <w:color w:val="404040" w:themeColor="text1" w:themeTint="BF"/>
                <w:sz w:val="18"/>
                <w:szCs w:val="18"/>
              </w:rPr>
              <w:t xml:space="preserve">imiento de la planta académica, </w:t>
            </w:r>
            <w:r w:rsidR="009B62D4" w:rsidRPr="00447C0A">
              <w:rPr>
                <w:color w:val="404040" w:themeColor="text1" w:themeTint="BF"/>
                <w:sz w:val="18"/>
                <w:szCs w:val="18"/>
              </w:rPr>
              <w:t>esfuerzo para ev</w:t>
            </w:r>
            <w:r>
              <w:rPr>
                <w:color w:val="404040" w:themeColor="text1" w:themeTint="BF"/>
                <w:sz w:val="18"/>
                <w:szCs w:val="18"/>
              </w:rPr>
              <w:t xml:space="preserve">aluar y certificar a profesores. </w:t>
            </w:r>
            <w:r w:rsidR="009B62D4" w:rsidRPr="00447C0A">
              <w:rPr>
                <w:color w:val="404040" w:themeColor="text1" w:themeTint="BF"/>
                <w:sz w:val="18"/>
                <w:szCs w:val="18"/>
              </w:rPr>
              <w:t>Única opción en el centro- no contrataciones y ampliación en asig</w:t>
            </w:r>
            <w:r>
              <w:rPr>
                <w:color w:val="404040" w:themeColor="text1" w:themeTint="BF"/>
                <w:sz w:val="18"/>
                <w:szCs w:val="18"/>
              </w:rPr>
              <w:t>natura- distorsión de perfiles. S</w:t>
            </w:r>
            <w:r w:rsidR="009B62D4" w:rsidRPr="00447C0A">
              <w:rPr>
                <w:color w:val="404040" w:themeColor="text1" w:themeTint="BF"/>
                <w:sz w:val="18"/>
                <w:szCs w:val="18"/>
              </w:rPr>
              <w:t xml:space="preserve">e </w:t>
            </w:r>
            <w:r w:rsidR="002171AE" w:rsidRPr="00447C0A">
              <w:rPr>
                <w:color w:val="404040" w:themeColor="text1" w:themeTint="BF"/>
                <w:sz w:val="18"/>
                <w:szCs w:val="18"/>
              </w:rPr>
              <w:t>forzó</w:t>
            </w:r>
            <w:r w:rsidR="009B62D4" w:rsidRPr="00447C0A">
              <w:rPr>
                <w:color w:val="404040" w:themeColor="text1" w:themeTint="BF"/>
                <w:sz w:val="18"/>
                <w:szCs w:val="18"/>
              </w:rPr>
              <w:t xml:space="preserve"> a impartir lo que no se ha</w:t>
            </w:r>
            <w:r w:rsidR="002171AE" w:rsidRPr="00447C0A">
              <w:rPr>
                <w:color w:val="404040" w:themeColor="text1" w:themeTint="BF"/>
                <w:sz w:val="18"/>
                <w:szCs w:val="18"/>
              </w:rPr>
              <w:t xml:space="preserve">bía </w:t>
            </w:r>
            <w:r w:rsidR="009B62D4" w:rsidRPr="00447C0A">
              <w:rPr>
                <w:color w:val="404040" w:themeColor="text1" w:themeTint="BF"/>
                <w:sz w:val="18"/>
                <w:szCs w:val="18"/>
              </w:rPr>
              <w:t xml:space="preserve"> impartido. Como ampliarla con calidad. </w:t>
            </w:r>
            <w:r w:rsidR="002171AE" w:rsidRPr="00447C0A">
              <w:rPr>
                <w:color w:val="404040" w:themeColor="text1" w:themeTint="BF"/>
                <w:sz w:val="18"/>
                <w:szCs w:val="18"/>
              </w:rPr>
              <w:t xml:space="preserve"> </w:t>
            </w:r>
            <w:r>
              <w:rPr>
                <w:color w:val="404040" w:themeColor="text1" w:themeTint="BF"/>
                <w:sz w:val="18"/>
                <w:szCs w:val="18"/>
              </w:rPr>
              <w:t xml:space="preserve">En la planta física, </w:t>
            </w:r>
            <w:r w:rsidR="009B62D4" w:rsidRPr="00447C0A">
              <w:rPr>
                <w:color w:val="404040" w:themeColor="text1" w:themeTint="BF"/>
                <w:sz w:val="18"/>
                <w:szCs w:val="18"/>
              </w:rPr>
              <w:t>administración de los espacios y de su mantenimiento.</w:t>
            </w:r>
            <w:r w:rsidR="002171AE" w:rsidRPr="00447C0A">
              <w:rPr>
                <w:color w:val="404040" w:themeColor="text1" w:themeTint="BF"/>
                <w:sz w:val="18"/>
                <w:szCs w:val="18"/>
              </w:rPr>
              <w:t xml:space="preserve"> </w:t>
            </w:r>
            <w:r w:rsidR="009B62D4" w:rsidRPr="00447C0A">
              <w:rPr>
                <w:color w:val="404040" w:themeColor="text1" w:themeTint="BF"/>
                <w:sz w:val="18"/>
                <w:szCs w:val="18"/>
              </w:rPr>
              <w:t xml:space="preserve">Menor número </w:t>
            </w:r>
            <w:r>
              <w:rPr>
                <w:color w:val="404040" w:themeColor="text1" w:themeTint="BF"/>
                <w:sz w:val="18"/>
                <w:szCs w:val="18"/>
              </w:rPr>
              <w:t>de trabajadores por estudiante. S</w:t>
            </w:r>
            <w:r w:rsidR="009B62D4" w:rsidRPr="00447C0A">
              <w:rPr>
                <w:color w:val="404040" w:themeColor="text1" w:themeTint="BF"/>
                <w:sz w:val="18"/>
                <w:szCs w:val="18"/>
              </w:rPr>
              <w:t xml:space="preserve">e </w:t>
            </w:r>
            <w:r>
              <w:rPr>
                <w:color w:val="404040" w:themeColor="text1" w:themeTint="BF"/>
                <w:sz w:val="18"/>
                <w:szCs w:val="18"/>
              </w:rPr>
              <w:t xml:space="preserve">requiere adecuación y limpieza. </w:t>
            </w:r>
            <w:r w:rsidR="009B62D4" w:rsidRPr="00447C0A">
              <w:rPr>
                <w:color w:val="404040" w:themeColor="text1" w:themeTint="BF"/>
                <w:sz w:val="18"/>
                <w:szCs w:val="18"/>
              </w:rPr>
              <w:t xml:space="preserve">Estamos al límite en uso de recursos propios para el mantenimiento. Se genera </w:t>
            </w:r>
            <w:r w:rsidR="009B62D4" w:rsidRPr="00447C0A">
              <w:rPr>
                <w:color w:val="404040" w:themeColor="text1" w:themeTint="BF"/>
                <w:sz w:val="18"/>
                <w:szCs w:val="18"/>
              </w:rPr>
              <w:lastRenderedPageBreak/>
              <w:t>severo problema. Hay vulnerabilidad de los centros. Altos costos de mantenimiento.</w:t>
            </w:r>
          </w:p>
        </w:tc>
      </w:tr>
      <w:tr w:rsidR="009B62D4" w:rsidRPr="00447C0A" w:rsidTr="00DA29E0">
        <w:trPr>
          <w:cnfStyle w:val="000000100000"/>
        </w:trPr>
        <w:tc>
          <w:tcPr>
            <w:tcW w:w="1886" w:type="dxa"/>
          </w:tcPr>
          <w:p w:rsidR="009B62D4" w:rsidRPr="00447C0A" w:rsidRDefault="009B62D4" w:rsidP="00DF5D4B">
            <w:pPr>
              <w:rPr>
                <w:color w:val="404040" w:themeColor="text1" w:themeTint="BF"/>
                <w:sz w:val="18"/>
                <w:szCs w:val="18"/>
              </w:rPr>
            </w:pPr>
            <w:r w:rsidRPr="00447C0A">
              <w:rPr>
                <w:color w:val="404040" w:themeColor="text1" w:themeTint="BF"/>
                <w:sz w:val="18"/>
                <w:szCs w:val="18"/>
              </w:rPr>
              <w:lastRenderedPageBreak/>
              <w:t>CU</w:t>
            </w:r>
            <w:r w:rsidR="00D0518D" w:rsidRPr="00447C0A">
              <w:rPr>
                <w:color w:val="404040" w:themeColor="text1" w:themeTint="BF"/>
                <w:sz w:val="18"/>
                <w:szCs w:val="18"/>
              </w:rPr>
              <w:t>C</w:t>
            </w:r>
            <w:r w:rsidRPr="00447C0A">
              <w:rPr>
                <w:color w:val="404040" w:themeColor="text1" w:themeTint="BF"/>
                <w:sz w:val="18"/>
                <w:szCs w:val="18"/>
              </w:rPr>
              <w:t>S</w:t>
            </w:r>
          </w:p>
        </w:tc>
        <w:tc>
          <w:tcPr>
            <w:tcW w:w="7168" w:type="dxa"/>
          </w:tcPr>
          <w:p w:rsidR="009B62D4" w:rsidRPr="00447C0A" w:rsidRDefault="002171AE" w:rsidP="00BC6C22">
            <w:pPr>
              <w:rPr>
                <w:color w:val="404040" w:themeColor="text1" w:themeTint="BF"/>
                <w:sz w:val="18"/>
                <w:szCs w:val="18"/>
              </w:rPr>
            </w:pPr>
            <w:r w:rsidRPr="00447C0A">
              <w:rPr>
                <w:color w:val="404040" w:themeColor="text1" w:themeTint="BF"/>
                <w:sz w:val="18"/>
                <w:szCs w:val="18"/>
              </w:rPr>
              <w:t xml:space="preserve">Problema de infraestructura. </w:t>
            </w:r>
            <w:r w:rsidR="009B62D4" w:rsidRPr="00447C0A">
              <w:rPr>
                <w:color w:val="404040" w:themeColor="text1" w:themeTint="BF"/>
                <w:sz w:val="18"/>
                <w:szCs w:val="18"/>
              </w:rPr>
              <w:t>Recorte de semanas</w:t>
            </w:r>
            <w:r w:rsidR="00C851C3">
              <w:rPr>
                <w:color w:val="404040" w:themeColor="text1" w:themeTint="BF"/>
                <w:sz w:val="18"/>
                <w:szCs w:val="18"/>
              </w:rPr>
              <w:t>,</w:t>
            </w:r>
            <w:r w:rsidR="009B62D4" w:rsidRPr="00447C0A">
              <w:rPr>
                <w:color w:val="404040" w:themeColor="text1" w:themeTint="BF"/>
                <w:sz w:val="18"/>
                <w:szCs w:val="18"/>
              </w:rPr>
              <w:t xml:space="preserve"> no vino aparejado con cargas horarias de programas. Incumplimiento de horas planteadas para programas- podría completarse en formas no convencionales- no se aprovechó en</w:t>
            </w:r>
            <w:r w:rsidR="00C851C3">
              <w:rPr>
                <w:color w:val="404040" w:themeColor="text1" w:themeTint="BF"/>
                <w:sz w:val="18"/>
                <w:szCs w:val="18"/>
              </w:rPr>
              <w:t xml:space="preserve"> su momento la sugerencia. </w:t>
            </w:r>
            <w:r w:rsidR="0043479F" w:rsidRPr="00447C0A">
              <w:rPr>
                <w:color w:val="404040" w:themeColor="text1" w:themeTint="BF"/>
                <w:sz w:val="18"/>
                <w:szCs w:val="18"/>
              </w:rPr>
              <w:t>Quedó a criterio de departamentos</w:t>
            </w:r>
            <w:r w:rsidR="009B62D4" w:rsidRPr="00447C0A">
              <w:rPr>
                <w:color w:val="404040" w:themeColor="text1" w:themeTint="BF"/>
                <w:sz w:val="18"/>
                <w:szCs w:val="18"/>
              </w:rPr>
              <w:t xml:space="preserve"> y academias. Campos clínicos fuera de la Universidad hay muchos espacios- Problema de recursos humanos- se abrió nu</w:t>
            </w:r>
            <w:r w:rsidR="0043479F" w:rsidRPr="00447C0A">
              <w:rPr>
                <w:color w:val="404040" w:themeColor="text1" w:themeTint="BF"/>
                <w:sz w:val="18"/>
                <w:szCs w:val="18"/>
              </w:rPr>
              <w:t xml:space="preserve">eva carrera sin soporte y </w:t>
            </w:r>
            <w:r w:rsidR="00C851C3">
              <w:rPr>
                <w:color w:val="404040" w:themeColor="text1" w:themeTint="BF"/>
                <w:sz w:val="18"/>
                <w:szCs w:val="18"/>
              </w:rPr>
              <w:t xml:space="preserve"> manejo en un solo turno. </w:t>
            </w:r>
            <w:r w:rsidR="009B62D4" w:rsidRPr="00447C0A">
              <w:rPr>
                <w:color w:val="404040" w:themeColor="text1" w:themeTint="BF"/>
                <w:sz w:val="18"/>
                <w:szCs w:val="18"/>
              </w:rPr>
              <w:t xml:space="preserve"> Envejecimiento de la planta docente. Laboratorios- ejemplo Fisiología 35 lugares para práct</w:t>
            </w:r>
            <w:r w:rsidR="00C851C3">
              <w:rPr>
                <w:color w:val="404040" w:themeColor="text1" w:themeTint="BF"/>
                <w:sz w:val="18"/>
                <w:szCs w:val="18"/>
              </w:rPr>
              <w:t xml:space="preserve">icas- no hay para donde ampliar, </w:t>
            </w:r>
            <w:r w:rsidR="009B62D4" w:rsidRPr="00447C0A">
              <w:rPr>
                <w:color w:val="404040" w:themeColor="text1" w:themeTint="BF"/>
                <w:sz w:val="18"/>
                <w:szCs w:val="18"/>
              </w:rPr>
              <w:t xml:space="preserve"> se requiere organizar grupos pequeños para demostración y observación directa. </w:t>
            </w:r>
            <w:r w:rsidR="00792446" w:rsidRPr="004560DE">
              <w:rPr>
                <w:color w:val="404040" w:themeColor="text1" w:themeTint="BF"/>
                <w:sz w:val="18"/>
                <w:szCs w:val="18"/>
              </w:rPr>
              <w:t>¿</w:t>
            </w:r>
            <w:r w:rsidR="009B62D4" w:rsidRPr="00447C0A">
              <w:rPr>
                <w:color w:val="404040" w:themeColor="text1" w:themeTint="BF"/>
                <w:sz w:val="18"/>
                <w:szCs w:val="18"/>
              </w:rPr>
              <w:t>El equipo luego dónde lo ponemos</w:t>
            </w:r>
            <w:r w:rsidR="00792446" w:rsidRPr="004560DE">
              <w:rPr>
                <w:color w:val="404040" w:themeColor="text1" w:themeTint="BF"/>
                <w:sz w:val="18"/>
                <w:szCs w:val="18"/>
              </w:rPr>
              <w:t>?</w:t>
            </w:r>
            <w:r w:rsidR="009B62D4" w:rsidRPr="004560DE">
              <w:rPr>
                <w:color w:val="404040" w:themeColor="text1" w:themeTint="BF"/>
                <w:sz w:val="18"/>
                <w:szCs w:val="18"/>
              </w:rPr>
              <w:t>.</w:t>
            </w:r>
            <w:r w:rsidR="009B62D4" w:rsidRPr="00447C0A">
              <w:rPr>
                <w:color w:val="404040" w:themeColor="text1" w:themeTint="BF"/>
                <w:sz w:val="18"/>
                <w:szCs w:val="18"/>
              </w:rPr>
              <w:t xml:space="preserve">  RUJ no cubre las expectativas del Estado. Se están dando más facilidades a privadas y se compite ya por los espacios clínicos. Carreras en salud con riesgo que representa para la población</w:t>
            </w:r>
            <w:r w:rsidR="00044575" w:rsidRPr="00447C0A">
              <w:rPr>
                <w:color w:val="404040" w:themeColor="text1" w:themeTint="BF"/>
                <w:sz w:val="18"/>
                <w:szCs w:val="18"/>
              </w:rPr>
              <w:t>.</w:t>
            </w:r>
          </w:p>
        </w:tc>
      </w:tr>
      <w:tr w:rsidR="009B62D4" w:rsidRPr="00447C0A" w:rsidTr="00DA29E0">
        <w:tc>
          <w:tcPr>
            <w:tcW w:w="1886" w:type="dxa"/>
          </w:tcPr>
          <w:p w:rsidR="009B62D4" w:rsidRPr="00447C0A" w:rsidRDefault="007345F0" w:rsidP="00DF5D4B">
            <w:pPr>
              <w:rPr>
                <w:color w:val="404040" w:themeColor="text1" w:themeTint="BF"/>
                <w:sz w:val="18"/>
                <w:szCs w:val="18"/>
              </w:rPr>
            </w:pPr>
            <w:r w:rsidRPr="00447C0A">
              <w:rPr>
                <w:color w:val="404040" w:themeColor="text1" w:themeTint="BF"/>
                <w:sz w:val="18"/>
                <w:szCs w:val="18"/>
              </w:rPr>
              <w:t>CUCSH</w:t>
            </w:r>
          </w:p>
        </w:tc>
        <w:tc>
          <w:tcPr>
            <w:tcW w:w="7168" w:type="dxa"/>
          </w:tcPr>
          <w:p w:rsidR="009B62D4" w:rsidRPr="00447C0A" w:rsidRDefault="00FD45F0" w:rsidP="004E2C91">
            <w:pPr>
              <w:rPr>
                <w:color w:val="404040" w:themeColor="text1" w:themeTint="BF"/>
                <w:sz w:val="18"/>
                <w:szCs w:val="18"/>
              </w:rPr>
            </w:pPr>
            <w:r w:rsidRPr="00447C0A">
              <w:rPr>
                <w:color w:val="404040" w:themeColor="text1" w:themeTint="BF"/>
                <w:sz w:val="18"/>
                <w:szCs w:val="18"/>
              </w:rPr>
              <w:t>Principal problema carencia de aulas y falta de espacios abiertos.</w:t>
            </w:r>
            <w:r w:rsidR="004E2C91" w:rsidRPr="00447C0A">
              <w:rPr>
                <w:color w:val="404040" w:themeColor="text1" w:themeTint="BF"/>
                <w:sz w:val="18"/>
                <w:szCs w:val="18"/>
              </w:rPr>
              <w:t xml:space="preserve"> </w:t>
            </w:r>
            <w:r w:rsidRPr="00447C0A">
              <w:rPr>
                <w:color w:val="404040" w:themeColor="text1" w:themeTint="BF"/>
                <w:sz w:val="18"/>
                <w:szCs w:val="18"/>
              </w:rPr>
              <w:t xml:space="preserve">Esto ha </w:t>
            </w:r>
            <w:r w:rsidR="004E2C91" w:rsidRPr="00447C0A">
              <w:rPr>
                <w:color w:val="404040" w:themeColor="text1" w:themeTint="BF"/>
                <w:sz w:val="18"/>
                <w:szCs w:val="18"/>
              </w:rPr>
              <w:t>impedido</w:t>
            </w:r>
            <w:r w:rsidRPr="00447C0A">
              <w:rPr>
                <w:color w:val="404040" w:themeColor="text1" w:themeTint="BF"/>
                <w:sz w:val="18"/>
                <w:szCs w:val="18"/>
              </w:rPr>
              <w:t xml:space="preserve"> que programas anuales se ofrezcan semestralmente, y que se puedan ofrecer dos turnos. En derecho hay alta demanda, pero está mal diseñado. Al avanzar el tránsito dificulta la reducción de número de créditos. Ofrecer más secciones en el caso de Derecho, es el programa que en porcentaje tiene menor número de profesores de TC. Otro problema</w:t>
            </w:r>
            <w:r w:rsidR="00C851C3">
              <w:rPr>
                <w:color w:val="404040" w:themeColor="text1" w:themeTint="BF"/>
                <w:sz w:val="18"/>
                <w:szCs w:val="18"/>
              </w:rPr>
              <w:t xml:space="preserve"> para el</w:t>
            </w:r>
            <w:r w:rsidR="004E2C91" w:rsidRPr="00447C0A">
              <w:rPr>
                <w:color w:val="404040" w:themeColor="text1" w:themeTint="BF"/>
                <w:sz w:val="18"/>
                <w:szCs w:val="18"/>
              </w:rPr>
              <w:t xml:space="preserve"> </w:t>
            </w:r>
            <w:r w:rsidRPr="00447C0A">
              <w:rPr>
                <w:color w:val="404040" w:themeColor="text1" w:themeTint="BF"/>
                <w:sz w:val="18"/>
                <w:szCs w:val="18"/>
              </w:rPr>
              <w:t xml:space="preserve"> 2011</w:t>
            </w:r>
            <w:r w:rsidR="004E2C91" w:rsidRPr="00447C0A">
              <w:rPr>
                <w:color w:val="404040" w:themeColor="text1" w:themeTint="BF"/>
                <w:sz w:val="18"/>
                <w:szCs w:val="18"/>
              </w:rPr>
              <w:t xml:space="preserve">, </w:t>
            </w:r>
            <w:r w:rsidRPr="00447C0A">
              <w:rPr>
                <w:color w:val="404040" w:themeColor="text1" w:themeTint="BF"/>
                <w:sz w:val="18"/>
                <w:szCs w:val="18"/>
              </w:rPr>
              <w:t xml:space="preserve"> 300 profesores se jubilarán y no se cubrirán</w:t>
            </w:r>
            <w:r w:rsidR="004E2C91" w:rsidRPr="00447C0A">
              <w:rPr>
                <w:color w:val="404040" w:themeColor="text1" w:themeTint="BF"/>
                <w:sz w:val="18"/>
                <w:szCs w:val="18"/>
              </w:rPr>
              <w:t xml:space="preserve"> sus plazas</w:t>
            </w:r>
            <w:r w:rsidR="00C851C3">
              <w:rPr>
                <w:color w:val="404040" w:themeColor="text1" w:themeTint="BF"/>
                <w:sz w:val="18"/>
                <w:szCs w:val="18"/>
              </w:rPr>
              <w:t>.</w:t>
            </w:r>
            <w:r w:rsidRPr="00447C0A">
              <w:rPr>
                <w:color w:val="404040" w:themeColor="text1" w:themeTint="BF"/>
                <w:sz w:val="18"/>
                <w:szCs w:val="18"/>
              </w:rPr>
              <w:t xml:space="preserve"> Todo esto en conjunto impide la ampliación de matrícula. Problemas de espacio para enseñanza de lenguas. Hay rechazados en todas</w:t>
            </w:r>
            <w:r w:rsidR="004E2C91" w:rsidRPr="00447C0A">
              <w:rPr>
                <w:color w:val="404040" w:themeColor="text1" w:themeTint="BF"/>
                <w:sz w:val="18"/>
                <w:szCs w:val="18"/>
              </w:rPr>
              <w:t xml:space="preserve"> las carreras</w:t>
            </w:r>
            <w:r w:rsidRPr="00447C0A">
              <w:rPr>
                <w:color w:val="404040" w:themeColor="text1" w:themeTint="BF"/>
                <w:sz w:val="18"/>
                <w:szCs w:val="18"/>
              </w:rPr>
              <w:t>.</w:t>
            </w:r>
          </w:p>
        </w:tc>
      </w:tr>
      <w:tr w:rsidR="009B62D4" w:rsidRPr="00447C0A" w:rsidTr="00DA29E0">
        <w:trPr>
          <w:cnfStyle w:val="000000100000"/>
        </w:trPr>
        <w:tc>
          <w:tcPr>
            <w:tcW w:w="1886" w:type="dxa"/>
          </w:tcPr>
          <w:p w:rsidR="009B62D4" w:rsidRPr="00447C0A" w:rsidRDefault="00515B9D" w:rsidP="00DF5D4B">
            <w:pPr>
              <w:rPr>
                <w:color w:val="404040" w:themeColor="text1" w:themeTint="BF"/>
                <w:sz w:val="18"/>
                <w:szCs w:val="18"/>
              </w:rPr>
            </w:pPr>
            <w:r w:rsidRPr="00447C0A">
              <w:rPr>
                <w:color w:val="404040" w:themeColor="text1" w:themeTint="BF"/>
                <w:sz w:val="18"/>
                <w:szCs w:val="18"/>
              </w:rPr>
              <w:t>CUALTOS</w:t>
            </w:r>
          </w:p>
        </w:tc>
        <w:tc>
          <w:tcPr>
            <w:tcW w:w="7168" w:type="dxa"/>
          </w:tcPr>
          <w:p w:rsidR="009B62D4" w:rsidRPr="00447C0A" w:rsidRDefault="00515B9D" w:rsidP="00044575">
            <w:pPr>
              <w:rPr>
                <w:color w:val="404040" w:themeColor="text1" w:themeTint="BF"/>
                <w:sz w:val="18"/>
                <w:szCs w:val="18"/>
              </w:rPr>
            </w:pPr>
            <w:r w:rsidRPr="00447C0A">
              <w:rPr>
                <w:color w:val="404040" w:themeColor="text1" w:themeTint="BF"/>
                <w:sz w:val="18"/>
                <w:szCs w:val="18"/>
              </w:rPr>
              <w:t>Entrada anual- matrícula se divide en turnos – matutin</w:t>
            </w:r>
            <w:r w:rsidR="00D4020F" w:rsidRPr="00447C0A">
              <w:rPr>
                <w:color w:val="404040" w:themeColor="text1" w:themeTint="BF"/>
                <w:sz w:val="18"/>
                <w:szCs w:val="18"/>
              </w:rPr>
              <w:t xml:space="preserve">a ciencias de la salud y por la tarde </w:t>
            </w:r>
            <w:r w:rsidRPr="00447C0A">
              <w:rPr>
                <w:color w:val="404040" w:themeColor="text1" w:themeTint="BF"/>
                <w:sz w:val="18"/>
                <w:szCs w:val="18"/>
              </w:rPr>
              <w:t>econó</w:t>
            </w:r>
            <w:r w:rsidR="00C851C3">
              <w:rPr>
                <w:color w:val="404040" w:themeColor="text1" w:themeTint="BF"/>
                <w:sz w:val="18"/>
                <w:szCs w:val="18"/>
              </w:rPr>
              <w:t xml:space="preserve">mico administrativas y sociales. Problemas con los PTC, </w:t>
            </w:r>
            <w:r w:rsidRPr="00447C0A">
              <w:rPr>
                <w:color w:val="404040" w:themeColor="text1" w:themeTint="BF"/>
                <w:sz w:val="18"/>
                <w:szCs w:val="18"/>
              </w:rPr>
              <w:t>otra vez el mismo prof</w:t>
            </w:r>
            <w:r w:rsidR="00C851C3">
              <w:rPr>
                <w:color w:val="404040" w:themeColor="text1" w:themeTint="BF"/>
                <w:sz w:val="18"/>
                <w:szCs w:val="18"/>
              </w:rPr>
              <w:t xml:space="preserve">esor. </w:t>
            </w:r>
            <w:r w:rsidRPr="00447C0A">
              <w:rPr>
                <w:color w:val="404040" w:themeColor="text1" w:themeTint="BF"/>
                <w:sz w:val="18"/>
                <w:szCs w:val="18"/>
              </w:rPr>
              <w:t>En cuanto a</w:t>
            </w:r>
            <w:r w:rsidR="00C851C3">
              <w:rPr>
                <w:color w:val="404040" w:themeColor="text1" w:themeTint="BF"/>
                <w:sz w:val="18"/>
                <w:szCs w:val="18"/>
              </w:rPr>
              <w:t xml:space="preserve"> ingreso para evitar el “trampolín” </w:t>
            </w:r>
            <w:r w:rsidRPr="00447C0A">
              <w:rPr>
                <w:color w:val="404040" w:themeColor="text1" w:themeTint="BF"/>
                <w:sz w:val="18"/>
                <w:szCs w:val="18"/>
              </w:rPr>
              <w:t>en Tepatitlán</w:t>
            </w:r>
            <w:r w:rsidR="00C851C3">
              <w:rPr>
                <w:color w:val="404040" w:themeColor="text1" w:themeTint="BF"/>
                <w:sz w:val="18"/>
                <w:szCs w:val="18"/>
              </w:rPr>
              <w:t xml:space="preserve">, </w:t>
            </w:r>
            <w:r w:rsidRPr="00447C0A">
              <w:rPr>
                <w:color w:val="404040" w:themeColor="text1" w:themeTint="BF"/>
                <w:sz w:val="18"/>
                <w:szCs w:val="18"/>
              </w:rPr>
              <w:t xml:space="preserve"> por qué no dan preferencia a los de la región y de todos mo</w:t>
            </w:r>
            <w:r w:rsidR="00C851C3">
              <w:rPr>
                <w:color w:val="404040" w:themeColor="text1" w:themeTint="BF"/>
                <w:sz w:val="18"/>
                <w:szCs w:val="18"/>
              </w:rPr>
              <w:t xml:space="preserve">dos se van. Uso de tecnologías, </w:t>
            </w:r>
            <w:r w:rsidRPr="00447C0A">
              <w:rPr>
                <w:color w:val="404040" w:themeColor="text1" w:themeTint="BF"/>
                <w:sz w:val="18"/>
                <w:szCs w:val="18"/>
              </w:rPr>
              <w:t xml:space="preserve">cómo se va a hacer con el tipo de problemas: falta de habilidad para leer, la calidad de la enseñanza donde va a quedar. Otro problema en cuanto al tránsito de las materias. Reprobados se retrasan un año. Como no es flexible no pueden escoger y por lo tanto es muy rígido.  </w:t>
            </w:r>
          </w:p>
        </w:tc>
      </w:tr>
      <w:tr w:rsidR="00AE5DF7" w:rsidRPr="00447C0A" w:rsidTr="00DA29E0">
        <w:tc>
          <w:tcPr>
            <w:tcW w:w="1886" w:type="dxa"/>
          </w:tcPr>
          <w:p w:rsidR="00AE5DF7" w:rsidRPr="00447C0A" w:rsidRDefault="00AE5DF7" w:rsidP="00DF5D4B">
            <w:pPr>
              <w:rPr>
                <w:color w:val="404040" w:themeColor="text1" w:themeTint="BF"/>
                <w:sz w:val="18"/>
                <w:szCs w:val="18"/>
              </w:rPr>
            </w:pPr>
            <w:r w:rsidRPr="00447C0A">
              <w:rPr>
                <w:color w:val="404040" w:themeColor="text1" w:themeTint="BF"/>
                <w:sz w:val="18"/>
                <w:szCs w:val="18"/>
              </w:rPr>
              <w:t>CULAGOS</w:t>
            </w:r>
          </w:p>
        </w:tc>
        <w:tc>
          <w:tcPr>
            <w:tcW w:w="7168" w:type="dxa"/>
          </w:tcPr>
          <w:p w:rsidR="00AE5DF7" w:rsidRPr="00447C0A" w:rsidRDefault="00AE5DF7" w:rsidP="00AA1297">
            <w:pPr>
              <w:rPr>
                <w:color w:val="404040" w:themeColor="text1" w:themeTint="BF"/>
                <w:sz w:val="18"/>
                <w:szCs w:val="18"/>
              </w:rPr>
            </w:pPr>
            <w:r w:rsidRPr="00447C0A">
              <w:rPr>
                <w:color w:val="404040" w:themeColor="text1" w:themeTint="BF"/>
                <w:sz w:val="18"/>
                <w:szCs w:val="18"/>
              </w:rPr>
              <w:t>En centros regionales el problema es mayor en cuanto a</w:t>
            </w:r>
            <w:r w:rsidR="00C851C3">
              <w:rPr>
                <w:color w:val="404040" w:themeColor="text1" w:themeTint="BF"/>
                <w:sz w:val="18"/>
                <w:szCs w:val="18"/>
              </w:rPr>
              <w:t xml:space="preserve"> escasez de recursos humanos, </w:t>
            </w:r>
            <w:r w:rsidRPr="00447C0A">
              <w:rPr>
                <w:color w:val="404040" w:themeColor="text1" w:themeTint="BF"/>
                <w:sz w:val="18"/>
                <w:szCs w:val="18"/>
              </w:rPr>
              <w:t>convencimiento para que perm</w:t>
            </w:r>
            <w:r w:rsidR="00C851C3">
              <w:rPr>
                <w:color w:val="404040" w:themeColor="text1" w:themeTint="BF"/>
                <w:sz w:val="18"/>
                <w:szCs w:val="18"/>
              </w:rPr>
              <w:t xml:space="preserve">anezcan. Rendimiento académico: </w:t>
            </w:r>
            <w:r w:rsidRPr="00447C0A">
              <w:rPr>
                <w:color w:val="404040" w:themeColor="text1" w:themeTint="BF"/>
                <w:sz w:val="18"/>
                <w:szCs w:val="18"/>
              </w:rPr>
              <w:t xml:space="preserve">ciencias duras, lectura, habilidades de pensamiento. Se admite con el menor puntaje de la Red- no es el filtro la estrategia para mejores estudiantes- entran al reto de formarlos a pesar de su baja calidad al ingreso. </w:t>
            </w:r>
            <w:r w:rsidR="00AA1297" w:rsidRPr="00447C0A">
              <w:rPr>
                <w:color w:val="404040" w:themeColor="text1" w:themeTint="BF"/>
                <w:sz w:val="18"/>
                <w:szCs w:val="18"/>
              </w:rPr>
              <w:t xml:space="preserve"> Profesores del SNI </w:t>
            </w:r>
            <w:r w:rsidRPr="00447C0A">
              <w:rPr>
                <w:color w:val="404040" w:themeColor="text1" w:themeTint="BF"/>
                <w:sz w:val="18"/>
                <w:szCs w:val="18"/>
              </w:rPr>
              <w:t>en clases donde hay enorme distancia c</w:t>
            </w:r>
            <w:r w:rsidR="00C851C3">
              <w:rPr>
                <w:color w:val="404040" w:themeColor="text1" w:themeTint="BF"/>
                <w:sz w:val="18"/>
                <w:szCs w:val="18"/>
              </w:rPr>
              <w:t xml:space="preserve">on el bagaje de los estudiantes, </w:t>
            </w:r>
            <w:r w:rsidRPr="00447C0A">
              <w:rPr>
                <w:color w:val="404040" w:themeColor="text1" w:themeTint="BF"/>
                <w:sz w:val="18"/>
                <w:szCs w:val="18"/>
              </w:rPr>
              <w:t xml:space="preserve"> hay otros que están ahí porque no les quedó de otra. Escasez de recursos en la región para poder hacer las demostraciones médicas- autopsias. </w:t>
            </w:r>
          </w:p>
        </w:tc>
      </w:tr>
      <w:tr w:rsidR="00AE5DF7" w:rsidRPr="00447C0A" w:rsidTr="00DA29E0">
        <w:trPr>
          <w:cnfStyle w:val="000000100000"/>
        </w:trPr>
        <w:tc>
          <w:tcPr>
            <w:tcW w:w="1886" w:type="dxa"/>
          </w:tcPr>
          <w:p w:rsidR="00AE5DF7" w:rsidRPr="00447C0A" w:rsidRDefault="009F4F9C" w:rsidP="00DF5D4B">
            <w:pPr>
              <w:rPr>
                <w:color w:val="404040" w:themeColor="text1" w:themeTint="BF"/>
                <w:sz w:val="18"/>
                <w:szCs w:val="18"/>
              </w:rPr>
            </w:pPr>
            <w:r w:rsidRPr="00447C0A">
              <w:rPr>
                <w:color w:val="404040" w:themeColor="text1" w:themeTint="BF"/>
                <w:sz w:val="18"/>
                <w:szCs w:val="18"/>
              </w:rPr>
              <w:t>CUNORTE</w:t>
            </w:r>
          </w:p>
        </w:tc>
        <w:tc>
          <w:tcPr>
            <w:tcW w:w="7168" w:type="dxa"/>
          </w:tcPr>
          <w:p w:rsidR="00AE5DF7" w:rsidRPr="00447C0A" w:rsidRDefault="009F4F9C" w:rsidP="00F15ED6">
            <w:pPr>
              <w:tabs>
                <w:tab w:val="left" w:pos="4030"/>
              </w:tabs>
              <w:rPr>
                <w:color w:val="404040" w:themeColor="text1" w:themeTint="BF"/>
                <w:sz w:val="18"/>
                <w:szCs w:val="18"/>
              </w:rPr>
            </w:pPr>
            <w:r w:rsidRPr="00447C0A">
              <w:rPr>
                <w:color w:val="404040" w:themeColor="text1" w:themeTint="BF"/>
                <w:sz w:val="18"/>
                <w:szCs w:val="18"/>
              </w:rPr>
              <w:t>En derecho se puede trabajar en espacio virtual, pero no así en Enfermería por los espacios de prácticas. Abrir más grupos sería irresponsable. Carencia princi</w:t>
            </w:r>
            <w:r w:rsidR="00D4020F" w:rsidRPr="00447C0A">
              <w:rPr>
                <w:color w:val="404040" w:themeColor="text1" w:themeTint="BF"/>
                <w:sz w:val="18"/>
                <w:szCs w:val="18"/>
              </w:rPr>
              <w:t xml:space="preserve">pal es de docentes- sólo 29 PTC </w:t>
            </w:r>
            <w:r w:rsidRPr="00447C0A">
              <w:rPr>
                <w:color w:val="404040" w:themeColor="text1" w:themeTint="BF"/>
                <w:sz w:val="18"/>
                <w:szCs w:val="18"/>
              </w:rPr>
              <w:t>para 11 programas educativos-</w:t>
            </w:r>
            <w:r w:rsidR="00C851C3">
              <w:rPr>
                <w:color w:val="404040" w:themeColor="text1" w:themeTint="BF"/>
                <w:sz w:val="18"/>
                <w:szCs w:val="18"/>
              </w:rPr>
              <w:t>.</w:t>
            </w:r>
            <w:r w:rsidRPr="00447C0A">
              <w:rPr>
                <w:color w:val="404040" w:themeColor="text1" w:themeTint="BF"/>
                <w:sz w:val="18"/>
                <w:szCs w:val="18"/>
              </w:rPr>
              <w:t xml:space="preserve"> Problemas relativos a docencia tendrían que ser revisados más minuciosamente</w:t>
            </w:r>
          </w:p>
        </w:tc>
      </w:tr>
      <w:tr w:rsidR="00AE5DF7" w:rsidRPr="00447C0A" w:rsidTr="00DA29E0">
        <w:tc>
          <w:tcPr>
            <w:tcW w:w="1886" w:type="dxa"/>
          </w:tcPr>
          <w:p w:rsidR="00AE5DF7" w:rsidRPr="00447C0A" w:rsidRDefault="008D0511" w:rsidP="00DF5D4B">
            <w:pPr>
              <w:rPr>
                <w:color w:val="404040" w:themeColor="text1" w:themeTint="BF"/>
                <w:sz w:val="18"/>
                <w:szCs w:val="18"/>
              </w:rPr>
            </w:pPr>
            <w:r w:rsidRPr="00447C0A">
              <w:rPr>
                <w:color w:val="404040" w:themeColor="text1" w:themeTint="BF"/>
                <w:sz w:val="18"/>
                <w:szCs w:val="18"/>
              </w:rPr>
              <w:t>CUSUR</w:t>
            </w:r>
          </w:p>
        </w:tc>
        <w:tc>
          <w:tcPr>
            <w:tcW w:w="7168" w:type="dxa"/>
          </w:tcPr>
          <w:p w:rsidR="00AE5DF7" w:rsidRPr="00447C0A" w:rsidRDefault="008D0511" w:rsidP="00D4020F">
            <w:pPr>
              <w:tabs>
                <w:tab w:val="left" w:pos="4030"/>
              </w:tabs>
              <w:rPr>
                <w:color w:val="404040" w:themeColor="text1" w:themeTint="BF"/>
                <w:sz w:val="18"/>
                <w:szCs w:val="18"/>
              </w:rPr>
            </w:pPr>
            <w:r w:rsidRPr="00447C0A">
              <w:rPr>
                <w:color w:val="404040" w:themeColor="text1" w:themeTint="BF"/>
                <w:sz w:val="18"/>
                <w:szCs w:val="18"/>
              </w:rPr>
              <w:t>L</w:t>
            </w:r>
            <w:r w:rsidR="00C851C3">
              <w:rPr>
                <w:color w:val="404040" w:themeColor="text1" w:themeTint="BF"/>
                <w:sz w:val="18"/>
                <w:szCs w:val="18"/>
              </w:rPr>
              <w:t>imitaciones del espacio físico, c</w:t>
            </w:r>
            <w:r w:rsidRPr="00447C0A">
              <w:rPr>
                <w:color w:val="404040" w:themeColor="text1" w:themeTint="BF"/>
                <w:sz w:val="18"/>
                <w:szCs w:val="18"/>
              </w:rPr>
              <w:t xml:space="preserve">entro con mayor número de alumnos en el aula. Universo de estudiantes en semiescolarizada que no requieren el aula. Los grupos no están sobrecargados porque se hace esta combinación con otras modalidades.  Bolsa de horas- pelea con la </w:t>
            </w:r>
            <w:r w:rsidR="00D4020F" w:rsidRPr="00447C0A">
              <w:rPr>
                <w:color w:val="404040" w:themeColor="text1" w:themeTint="BF"/>
                <w:sz w:val="18"/>
                <w:szCs w:val="18"/>
              </w:rPr>
              <w:t>administración</w:t>
            </w:r>
            <w:r w:rsidRPr="00447C0A">
              <w:rPr>
                <w:color w:val="404040" w:themeColor="text1" w:themeTint="BF"/>
                <w:sz w:val="18"/>
                <w:szCs w:val="18"/>
              </w:rPr>
              <w:t xml:space="preserve"> </w:t>
            </w:r>
            <w:r w:rsidR="00D4020F" w:rsidRPr="00447C0A">
              <w:rPr>
                <w:color w:val="404040" w:themeColor="text1" w:themeTint="BF"/>
                <w:sz w:val="18"/>
                <w:szCs w:val="18"/>
              </w:rPr>
              <w:t xml:space="preserve"> </w:t>
            </w:r>
            <w:r w:rsidRPr="00447C0A">
              <w:rPr>
                <w:color w:val="404040" w:themeColor="text1" w:themeTint="BF"/>
                <w:sz w:val="18"/>
                <w:szCs w:val="18"/>
              </w:rPr>
              <w:t>– siempre se prefiere la carga máxima del PTC- y luego ya la</w:t>
            </w:r>
            <w:r w:rsidR="00D4020F" w:rsidRPr="00447C0A">
              <w:rPr>
                <w:color w:val="404040" w:themeColor="text1" w:themeTint="BF"/>
                <w:sz w:val="18"/>
                <w:szCs w:val="18"/>
              </w:rPr>
              <w:t xml:space="preserve"> bolsa- No se puede</w:t>
            </w:r>
            <w:r w:rsidR="00C874FB" w:rsidRPr="00447C0A">
              <w:rPr>
                <w:color w:val="404040" w:themeColor="text1" w:themeTint="BF"/>
                <w:sz w:val="18"/>
                <w:szCs w:val="18"/>
              </w:rPr>
              <w:t xml:space="preserve"> ofrecer por </w:t>
            </w:r>
            <w:r w:rsidRPr="00447C0A">
              <w:rPr>
                <w:color w:val="404040" w:themeColor="text1" w:themeTint="BF"/>
                <w:sz w:val="18"/>
                <w:szCs w:val="18"/>
              </w:rPr>
              <w:t>eso optativas, ni selectivas especializantes. No se puede jugar al modelo departamental. No se puede elegir. M</w:t>
            </w:r>
            <w:r w:rsidR="00C851C3">
              <w:rPr>
                <w:color w:val="404040" w:themeColor="text1" w:themeTint="BF"/>
                <w:sz w:val="18"/>
                <w:szCs w:val="18"/>
              </w:rPr>
              <w:t>odelo departamental es aparente,</w:t>
            </w:r>
            <w:r w:rsidRPr="00447C0A">
              <w:rPr>
                <w:color w:val="404040" w:themeColor="text1" w:themeTint="BF"/>
                <w:sz w:val="18"/>
                <w:szCs w:val="18"/>
              </w:rPr>
              <w:t xml:space="preserve"> ruta rígida. Ha faltado ser innovadores. Asuntos culturales: ha imperado la </w:t>
            </w:r>
            <w:r w:rsidR="00C26354" w:rsidRPr="00447C0A">
              <w:rPr>
                <w:color w:val="404040" w:themeColor="text1" w:themeTint="BF"/>
                <w:sz w:val="18"/>
                <w:szCs w:val="18"/>
              </w:rPr>
              <w:t xml:space="preserve">modalidad escolarizada. </w:t>
            </w:r>
          </w:p>
        </w:tc>
      </w:tr>
      <w:tr w:rsidR="00261FCE" w:rsidRPr="00447C0A" w:rsidTr="00DA29E0">
        <w:trPr>
          <w:cnfStyle w:val="000000100000"/>
        </w:trPr>
        <w:tc>
          <w:tcPr>
            <w:tcW w:w="1886" w:type="dxa"/>
          </w:tcPr>
          <w:p w:rsidR="00261FCE" w:rsidRPr="00447C0A" w:rsidRDefault="00261FCE" w:rsidP="00DF5D4B">
            <w:pPr>
              <w:rPr>
                <w:color w:val="404040" w:themeColor="text1" w:themeTint="BF"/>
                <w:sz w:val="18"/>
                <w:szCs w:val="18"/>
              </w:rPr>
            </w:pPr>
            <w:r w:rsidRPr="00447C0A">
              <w:rPr>
                <w:color w:val="404040" w:themeColor="text1" w:themeTint="BF"/>
                <w:sz w:val="18"/>
                <w:szCs w:val="18"/>
              </w:rPr>
              <w:t>CIEP-CGA</w:t>
            </w:r>
          </w:p>
        </w:tc>
        <w:tc>
          <w:tcPr>
            <w:tcW w:w="7168" w:type="dxa"/>
          </w:tcPr>
          <w:p w:rsidR="00261FCE" w:rsidRPr="00447C0A" w:rsidRDefault="00324E75" w:rsidP="00324E75">
            <w:pPr>
              <w:rPr>
                <w:color w:val="404040" w:themeColor="text1" w:themeTint="BF"/>
                <w:sz w:val="18"/>
                <w:szCs w:val="18"/>
              </w:rPr>
            </w:pPr>
            <w:r w:rsidRPr="00447C0A">
              <w:rPr>
                <w:color w:val="404040" w:themeColor="text1" w:themeTint="BF"/>
                <w:sz w:val="18"/>
                <w:szCs w:val="18"/>
              </w:rPr>
              <w:t xml:space="preserve">Hay exceso en la </w:t>
            </w:r>
            <w:r w:rsidR="00261FCE" w:rsidRPr="00447C0A">
              <w:rPr>
                <w:color w:val="404040" w:themeColor="text1" w:themeTint="BF"/>
                <w:sz w:val="18"/>
                <w:szCs w:val="18"/>
              </w:rPr>
              <w:t>cantidad de horas que pasan</w:t>
            </w:r>
            <w:r w:rsidRPr="00447C0A">
              <w:rPr>
                <w:color w:val="404040" w:themeColor="text1" w:themeTint="BF"/>
                <w:sz w:val="18"/>
                <w:szCs w:val="18"/>
              </w:rPr>
              <w:t xml:space="preserve"> los estudiantes</w:t>
            </w:r>
            <w:r w:rsidR="00261FCE" w:rsidRPr="00447C0A">
              <w:rPr>
                <w:color w:val="404040" w:themeColor="text1" w:themeTint="BF"/>
                <w:sz w:val="18"/>
                <w:szCs w:val="18"/>
              </w:rPr>
              <w:t xml:space="preserve"> en el aula por falta de uso de </w:t>
            </w:r>
            <w:r w:rsidRPr="00447C0A">
              <w:rPr>
                <w:color w:val="404040" w:themeColor="text1" w:themeTint="BF"/>
                <w:sz w:val="18"/>
                <w:szCs w:val="18"/>
              </w:rPr>
              <w:t xml:space="preserve">otro tipo de recursos y una </w:t>
            </w:r>
            <w:r w:rsidR="00261FCE" w:rsidRPr="00447C0A">
              <w:rPr>
                <w:color w:val="404040" w:themeColor="text1" w:themeTint="BF"/>
                <w:sz w:val="18"/>
                <w:szCs w:val="18"/>
              </w:rPr>
              <w:t xml:space="preserve"> falta de reconocimiento de otras modalidades y</w:t>
            </w:r>
            <w:r w:rsidRPr="00447C0A">
              <w:rPr>
                <w:color w:val="404040" w:themeColor="text1" w:themeTint="BF"/>
                <w:sz w:val="18"/>
                <w:szCs w:val="18"/>
              </w:rPr>
              <w:t xml:space="preserve"> prácticas docentes diferentes. Por otra parte eso se mantiene </w:t>
            </w:r>
            <w:r w:rsidR="00261FCE" w:rsidRPr="00447C0A">
              <w:rPr>
                <w:color w:val="404040" w:themeColor="text1" w:themeTint="BF"/>
                <w:sz w:val="18"/>
                <w:szCs w:val="18"/>
              </w:rPr>
              <w:t xml:space="preserve">porque implica menos pago del que realmente se requiere a distancia. Cantidad excesiva </w:t>
            </w:r>
            <w:r w:rsidRPr="00447C0A">
              <w:rPr>
                <w:color w:val="404040" w:themeColor="text1" w:themeTint="BF"/>
                <w:sz w:val="18"/>
                <w:szCs w:val="18"/>
              </w:rPr>
              <w:t xml:space="preserve">de contenidos </w:t>
            </w:r>
            <w:r w:rsidR="00261FCE" w:rsidRPr="00447C0A">
              <w:rPr>
                <w:color w:val="404040" w:themeColor="text1" w:themeTint="BF"/>
                <w:sz w:val="18"/>
                <w:szCs w:val="18"/>
              </w:rPr>
              <w:t>que</w:t>
            </w:r>
            <w:r w:rsidRPr="00447C0A">
              <w:rPr>
                <w:color w:val="404040" w:themeColor="text1" w:themeTint="BF"/>
                <w:sz w:val="18"/>
                <w:szCs w:val="18"/>
              </w:rPr>
              <w:t xml:space="preserve"> se tienen en las materias </w:t>
            </w:r>
            <w:r w:rsidR="00261FCE" w:rsidRPr="00447C0A">
              <w:rPr>
                <w:color w:val="404040" w:themeColor="text1" w:themeTint="BF"/>
                <w:sz w:val="18"/>
                <w:szCs w:val="18"/>
              </w:rPr>
              <w:t xml:space="preserve"> incrementa las horas y no permite que entren otros</w:t>
            </w:r>
            <w:r w:rsidRPr="00447C0A">
              <w:rPr>
                <w:color w:val="404040" w:themeColor="text1" w:themeTint="BF"/>
                <w:sz w:val="18"/>
                <w:szCs w:val="18"/>
              </w:rPr>
              <w:t xml:space="preserve"> estudiantes porque la bolsa de horas no alcanza por</w:t>
            </w:r>
            <w:r w:rsidR="00D4020F" w:rsidRPr="00447C0A">
              <w:rPr>
                <w:color w:val="404040" w:themeColor="text1" w:themeTint="BF"/>
                <w:sz w:val="18"/>
                <w:szCs w:val="18"/>
              </w:rPr>
              <w:t xml:space="preserve"> la saturación de los programas</w:t>
            </w:r>
            <w:r w:rsidR="00261FCE" w:rsidRPr="00447C0A">
              <w:rPr>
                <w:color w:val="404040" w:themeColor="text1" w:themeTint="BF"/>
                <w:sz w:val="18"/>
                <w:szCs w:val="18"/>
              </w:rPr>
              <w:t>. Planes gordos- cantidad de materias y saturación de contenidos. Ausencia de políticas para trabajo colegiado- no hay programas universales</w:t>
            </w:r>
            <w:r w:rsidR="00C851C3">
              <w:rPr>
                <w:color w:val="404040" w:themeColor="text1" w:themeTint="BF"/>
                <w:sz w:val="18"/>
                <w:szCs w:val="18"/>
              </w:rPr>
              <w:t>.</w:t>
            </w:r>
          </w:p>
        </w:tc>
      </w:tr>
    </w:tbl>
    <w:p w:rsidR="009B62D4" w:rsidRPr="00447C0A" w:rsidRDefault="009B62D4" w:rsidP="00DF5D4B">
      <w:pPr>
        <w:rPr>
          <w:color w:val="404040" w:themeColor="text1" w:themeTint="BF"/>
          <w:sz w:val="24"/>
          <w:szCs w:val="24"/>
        </w:rPr>
      </w:pPr>
    </w:p>
    <w:p w:rsidR="000C77F6" w:rsidRPr="00447C0A" w:rsidRDefault="000C77F6" w:rsidP="00DF5D4B">
      <w:pPr>
        <w:rPr>
          <w:color w:val="404040" w:themeColor="text1" w:themeTint="BF"/>
          <w:sz w:val="24"/>
          <w:szCs w:val="24"/>
        </w:rPr>
      </w:pPr>
    </w:p>
    <w:p w:rsidR="000C77F6" w:rsidRPr="00447C0A" w:rsidRDefault="000C77F6" w:rsidP="00DF5D4B">
      <w:pPr>
        <w:rPr>
          <w:color w:val="404040" w:themeColor="text1" w:themeTint="BF"/>
          <w:sz w:val="24"/>
          <w:szCs w:val="24"/>
        </w:rPr>
      </w:pPr>
    </w:p>
    <w:tbl>
      <w:tblPr>
        <w:tblStyle w:val="Sombreadomedio2-nfasis2"/>
        <w:tblW w:w="0" w:type="auto"/>
        <w:tblLook w:val="0420"/>
      </w:tblPr>
      <w:tblGrid>
        <w:gridCol w:w="1526"/>
        <w:gridCol w:w="7452"/>
      </w:tblGrid>
      <w:tr w:rsidR="000C77F6" w:rsidRPr="00447C0A" w:rsidTr="007B377B">
        <w:trPr>
          <w:cnfStyle w:val="100000000000"/>
        </w:trPr>
        <w:tc>
          <w:tcPr>
            <w:tcW w:w="1526" w:type="dxa"/>
          </w:tcPr>
          <w:p w:rsidR="000C77F6" w:rsidRPr="007B377B" w:rsidRDefault="000C77F6" w:rsidP="00DF5D4B">
            <w:pPr>
              <w:rPr>
                <w:b w:val="0"/>
                <w:sz w:val="18"/>
                <w:szCs w:val="18"/>
              </w:rPr>
            </w:pPr>
            <w:r w:rsidRPr="007B377B">
              <w:rPr>
                <w:sz w:val="18"/>
                <w:szCs w:val="18"/>
              </w:rPr>
              <w:lastRenderedPageBreak/>
              <w:t>Cuestionamiento</w:t>
            </w:r>
          </w:p>
        </w:tc>
        <w:tc>
          <w:tcPr>
            <w:tcW w:w="7452" w:type="dxa"/>
          </w:tcPr>
          <w:p w:rsidR="000C77F6" w:rsidRPr="007B377B" w:rsidRDefault="000C77F6" w:rsidP="00792446">
            <w:pPr>
              <w:rPr>
                <w:b w:val="0"/>
                <w:sz w:val="18"/>
                <w:szCs w:val="18"/>
              </w:rPr>
            </w:pPr>
            <w:r w:rsidRPr="007B377B">
              <w:rPr>
                <w:sz w:val="18"/>
                <w:szCs w:val="18"/>
              </w:rPr>
              <w:t>¿Cómo se comporta la demanda y qué</w:t>
            </w:r>
            <w:r w:rsidR="00792446">
              <w:rPr>
                <w:sz w:val="18"/>
                <w:szCs w:val="18"/>
              </w:rPr>
              <w:t xml:space="preserve"> cambios se han percibido en </w:t>
            </w:r>
            <w:r w:rsidR="00792446" w:rsidRPr="004560DE">
              <w:rPr>
                <w:sz w:val="18"/>
                <w:szCs w:val="18"/>
              </w:rPr>
              <w:t>su</w:t>
            </w:r>
            <w:r w:rsidR="00792446">
              <w:rPr>
                <w:sz w:val="18"/>
                <w:szCs w:val="18"/>
              </w:rPr>
              <w:t xml:space="preserve"> </w:t>
            </w:r>
            <w:r w:rsidRPr="007B377B">
              <w:rPr>
                <w:sz w:val="18"/>
                <w:szCs w:val="18"/>
              </w:rPr>
              <w:t>comportamiento</w:t>
            </w:r>
            <w:r w:rsidR="00792446">
              <w:rPr>
                <w:sz w:val="18"/>
                <w:szCs w:val="18"/>
              </w:rPr>
              <w:t>?</w:t>
            </w:r>
          </w:p>
        </w:tc>
      </w:tr>
      <w:tr w:rsidR="000C77F6" w:rsidRPr="00447C0A" w:rsidTr="007B377B">
        <w:trPr>
          <w:cnfStyle w:val="000000100000"/>
        </w:trPr>
        <w:tc>
          <w:tcPr>
            <w:tcW w:w="1526" w:type="dxa"/>
          </w:tcPr>
          <w:p w:rsidR="000C77F6" w:rsidRPr="00447C0A" w:rsidRDefault="00A356B3" w:rsidP="00DF5D4B">
            <w:pPr>
              <w:rPr>
                <w:color w:val="404040" w:themeColor="text1" w:themeTint="BF"/>
                <w:sz w:val="18"/>
                <w:szCs w:val="18"/>
              </w:rPr>
            </w:pPr>
            <w:r w:rsidRPr="00447C0A">
              <w:rPr>
                <w:color w:val="404040" w:themeColor="text1" w:themeTint="BF"/>
                <w:sz w:val="18"/>
                <w:szCs w:val="18"/>
              </w:rPr>
              <w:t>SEMS</w:t>
            </w:r>
          </w:p>
        </w:tc>
        <w:tc>
          <w:tcPr>
            <w:tcW w:w="7452" w:type="dxa"/>
          </w:tcPr>
          <w:p w:rsidR="000C77F6" w:rsidRPr="00447C0A" w:rsidRDefault="00A356B3" w:rsidP="00DF5D4B">
            <w:pPr>
              <w:rPr>
                <w:color w:val="404040" w:themeColor="text1" w:themeTint="BF"/>
                <w:sz w:val="18"/>
                <w:szCs w:val="18"/>
              </w:rPr>
            </w:pPr>
            <w:r w:rsidRPr="00447C0A">
              <w:rPr>
                <w:color w:val="404040" w:themeColor="text1" w:themeTint="BF"/>
                <w:sz w:val="18"/>
                <w:szCs w:val="18"/>
              </w:rPr>
              <w:t>El boom poblacional no se acabará hasta el 2030 en zona metropolitana.</w:t>
            </w:r>
          </w:p>
        </w:tc>
      </w:tr>
      <w:tr w:rsidR="000C77F6" w:rsidRPr="00447C0A" w:rsidTr="007B377B">
        <w:tc>
          <w:tcPr>
            <w:tcW w:w="1526" w:type="dxa"/>
          </w:tcPr>
          <w:p w:rsidR="000C77F6" w:rsidRPr="00447C0A" w:rsidRDefault="009C0C14" w:rsidP="00DF5D4B">
            <w:pPr>
              <w:rPr>
                <w:color w:val="404040" w:themeColor="text1" w:themeTint="BF"/>
                <w:sz w:val="18"/>
                <w:szCs w:val="18"/>
              </w:rPr>
            </w:pPr>
            <w:r w:rsidRPr="00447C0A">
              <w:rPr>
                <w:color w:val="404040" w:themeColor="text1" w:themeTint="BF"/>
                <w:sz w:val="18"/>
                <w:szCs w:val="18"/>
              </w:rPr>
              <w:t>CUAAD</w:t>
            </w:r>
          </w:p>
        </w:tc>
        <w:tc>
          <w:tcPr>
            <w:tcW w:w="7452" w:type="dxa"/>
          </w:tcPr>
          <w:p w:rsidR="000C77F6" w:rsidRPr="00447C0A" w:rsidRDefault="009C0C14" w:rsidP="00DF5D4B">
            <w:pPr>
              <w:rPr>
                <w:color w:val="404040" w:themeColor="text1" w:themeTint="BF"/>
                <w:sz w:val="18"/>
                <w:szCs w:val="18"/>
              </w:rPr>
            </w:pPr>
            <w:r w:rsidRPr="00447C0A">
              <w:rPr>
                <w:color w:val="404040" w:themeColor="text1" w:themeTint="BF"/>
                <w:sz w:val="18"/>
                <w:szCs w:val="18"/>
              </w:rPr>
              <w:t>Carreras que tradicionalmente dejaban lugares vacíos, ahora todas tienen rechazados. Constantes con fuerte crecimiento</w:t>
            </w:r>
            <w:r w:rsidR="00C851C3">
              <w:rPr>
                <w:color w:val="404040" w:themeColor="text1" w:themeTint="BF"/>
                <w:sz w:val="18"/>
                <w:szCs w:val="18"/>
              </w:rPr>
              <w:t xml:space="preserve"> profesional: diseño industrial,</w:t>
            </w:r>
            <w:r w:rsidRPr="00447C0A">
              <w:rPr>
                <w:color w:val="404040" w:themeColor="text1" w:themeTint="BF"/>
                <w:sz w:val="18"/>
                <w:szCs w:val="18"/>
              </w:rPr>
              <w:t xml:space="preserve"> se tiene que acomodar rápidamente y de todos modos se ha mantenido. Comunicación gráfica ha sido un boom.</w:t>
            </w:r>
            <w:r w:rsidR="00D4020F" w:rsidRPr="00447C0A">
              <w:rPr>
                <w:color w:val="404040" w:themeColor="text1" w:themeTint="BF"/>
                <w:sz w:val="18"/>
                <w:szCs w:val="18"/>
              </w:rPr>
              <w:t xml:space="preserve"> </w:t>
            </w:r>
            <w:r w:rsidR="00C851C3">
              <w:rPr>
                <w:color w:val="404040" w:themeColor="text1" w:themeTint="BF"/>
                <w:sz w:val="18"/>
                <w:szCs w:val="18"/>
              </w:rPr>
              <w:t>Se ha mantenido fuerte</w:t>
            </w:r>
            <w:r w:rsidRPr="00447C0A">
              <w:rPr>
                <w:color w:val="404040" w:themeColor="text1" w:themeTint="BF"/>
                <w:sz w:val="18"/>
                <w:szCs w:val="18"/>
              </w:rPr>
              <w:t xml:space="preserve"> Arquitectura muy demandada. Música es de alta demanda. El comportamiento es sorprendente. Artes visuales es casi tan grande como arquitectura. Orientaciones que se están despoblando: escul</w:t>
            </w:r>
            <w:r w:rsidR="00C851C3">
              <w:rPr>
                <w:color w:val="404040" w:themeColor="text1" w:themeTint="BF"/>
                <w:sz w:val="18"/>
                <w:szCs w:val="18"/>
              </w:rPr>
              <w:t>tura, artes escénicas constante</w:t>
            </w:r>
            <w:r w:rsidR="00D30A63">
              <w:rPr>
                <w:color w:val="404040" w:themeColor="text1" w:themeTint="BF"/>
                <w:sz w:val="18"/>
                <w:szCs w:val="18"/>
              </w:rPr>
              <w:t>,</w:t>
            </w:r>
            <w:r w:rsidRPr="00447C0A">
              <w:rPr>
                <w:color w:val="404040" w:themeColor="text1" w:themeTint="BF"/>
                <w:sz w:val="18"/>
                <w:szCs w:val="18"/>
              </w:rPr>
              <w:t xml:space="preserve"> audiovisuales sumamente demandada. Muy difícil darla a más de 15 en cada período. Las artes venden más que antes. Hasta hace cinco o seis años- razones</w:t>
            </w:r>
            <w:r w:rsidR="00D30A63">
              <w:rPr>
                <w:color w:val="404040" w:themeColor="text1" w:themeTint="BF"/>
                <w:sz w:val="18"/>
                <w:szCs w:val="18"/>
              </w:rPr>
              <w:t>-</w:t>
            </w:r>
            <w:r w:rsidRPr="00447C0A">
              <w:rPr>
                <w:color w:val="404040" w:themeColor="text1" w:themeTint="BF"/>
                <w:sz w:val="18"/>
                <w:szCs w:val="18"/>
              </w:rPr>
              <w:t xml:space="preserve"> que no se logran aún discernir están ahí.</w:t>
            </w:r>
          </w:p>
        </w:tc>
      </w:tr>
      <w:tr w:rsidR="000C77F6" w:rsidRPr="00447C0A" w:rsidTr="007B377B">
        <w:trPr>
          <w:cnfStyle w:val="000000100000"/>
        </w:trPr>
        <w:tc>
          <w:tcPr>
            <w:tcW w:w="1526" w:type="dxa"/>
          </w:tcPr>
          <w:p w:rsidR="000C77F6" w:rsidRPr="00447C0A" w:rsidRDefault="009C0C14" w:rsidP="00DF5D4B">
            <w:pPr>
              <w:rPr>
                <w:color w:val="404040" w:themeColor="text1" w:themeTint="BF"/>
                <w:sz w:val="18"/>
                <w:szCs w:val="18"/>
              </w:rPr>
            </w:pPr>
            <w:r w:rsidRPr="00447C0A">
              <w:rPr>
                <w:color w:val="404040" w:themeColor="text1" w:themeTint="BF"/>
                <w:sz w:val="18"/>
                <w:szCs w:val="18"/>
              </w:rPr>
              <w:t>CUCBA</w:t>
            </w:r>
          </w:p>
        </w:tc>
        <w:tc>
          <w:tcPr>
            <w:tcW w:w="7452" w:type="dxa"/>
          </w:tcPr>
          <w:p w:rsidR="000C77F6" w:rsidRPr="00447C0A" w:rsidRDefault="009C0C14" w:rsidP="00DF5D4B">
            <w:pPr>
              <w:rPr>
                <w:color w:val="404040" w:themeColor="text1" w:themeTint="BF"/>
                <w:sz w:val="18"/>
                <w:szCs w:val="18"/>
              </w:rPr>
            </w:pPr>
            <w:r w:rsidRPr="00447C0A">
              <w:rPr>
                <w:color w:val="404040" w:themeColor="text1" w:themeTint="BF"/>
                <w:sz w:val="18"/>
                <w:szCs w:val="18"/>
              </w:rPr>
              <w:t>La dinámica poblacional está haciendo q</w:t>
            </w:r>
            <w:r w:rsidR="00D4020F" w:rsidRPr="00447C0A">
              <w:rPr>
                <w:color w:val="404040" w:themeColor="text1" w:themeTint="BF"/>
                <w:sz w:val="18"/>
                <w:szCs w:val="18"/>
              </w:rPr>
              <w:t>ue se incr</w:t>
            </w:r>
            <w:r w:rsidRPr="00447C0A">
              <w:rPr>
                <w:color w:val="404040" w:themeColor="text1" w:themeTint="BF"/>
                <w:sz w:val="18"/>
                <w:szCs w:val="18"/>
              </w:rPr>
              <w:t xml:space="preserve">emente  la matrícula. Ojo con eso, porque no necesariamente se refleja en ello lo que sucederá en los próximos años. Alta demanda para Ciencia de los Alimentos.  Cupo para </w:t>
            </w:r>
            <w:r w:rsidR="00920439" w:rsidRPr="00447C0A">
              <w:rPr>
                <w:color w:val="404040" w:themeColor="text1" w:themeTint="BF"/>
                <w:sz w:val="18"/>
                <w:szCs w:val="18"/>
              </w:rPr>
              <w:t xml:space="preserve">las </w:t>
            </w:r>
            <w:r w:rsidR="00920439">
              <w:rPr>
                <w:color w:val="404040" w:themeColor="text1" w:themeTint="BF"/>
                <w:sz w:val="18"/>
                <w:szCs w:val="18"/>
              </w:rPr>
              <w:t>nuevas carreras muy limitadas</w:t>
            </w:r>
            <w:r w:rsidR="00D30A63">
              <w:rPr>
                <w:color w:val="404040" w:themeColor="text1" w:themeTint="BF"/>
                <w:sz w:val="18"/>
                <w:szCs w:val="18"/>
              </w:rPr>
              <w:t xml:space="preserve"> 20 </w:t>
            </w:r>
            <w:r w:rsidR="00920439" w:rsidRPr="00447C0A">
              <w:rPr>
                <w:color w:val="404040" w:themeColor="text1" w:themeTint="BF"/>
                <w:sz w:val="18"/>
                <w:szCs w:val="18"/>
              </w:rPr>
              <w:t>Veterinaria</w:t>
            </w:r>
            <w:r w:rsidR="00D30A63">
              <w:rPr>
                <w:color w:val="404040" w:themeColor="text1" w:themeTint="BF"/>
                <w:sz w:val="18"/>
                <w:szCs w:val="18"/>
              </w:rPr>
              <w:t xml:space="preserve">, </w:t>
            </w:r>
            <w:r w:rsidRPr="00447C0A">
              <w:rPr>
                <w:color w:val="404040" w:themeColor="text1" w:themeTint="BF"/>
                <w:sz w:val="18"/>
                <w:szCs w:val="18"/>
              </w:rPr>
              <w:t xml:space="preserve"> de 3 entra 1, en Biología de 2 entra en 1. Agronomía en cinco años- egresados- se </w:t>
            </w:r>
            <w:r w:rsidR="00D30A63">
              <w:rPr>
                <w:color w:val="404040" w:themeColor="text1" w:themeTint="BF"/>
                <w:sz w:val="18"/>
                <w:szCs w:val="18"/>
              </w:rPr>
              <w:t>contratan donde hacen prácticas</w:t>
            </w:r>
            <w:r w:rsidRPr="00447C0A">
              <w:rPr>
                <w:color w:val="404040" w:themeColor="text1" w:themeTint="BF"/>
                <w:sz w:val="18"/>
                <w:szCs w:val="18"/>
              </w:rPr>
              <w:t xml:space="preserve"> 9 de 10 y a veces 100%</w:t>
            </w:r>
            <w:r w:rsidR="00D30A63">
              <w:rPr>
                <w:color w:val="404040" w:themeColor="text1" w:themeTint="BF"/>
                <w:sz w:val="18"/>
                <w:szCs w:val="18"/>
              </w:rPr>
              <w:t xml:space="preserve">. </w:t>
            </w:r>
            <w:r w:rsidRPr="00447C0A">
              <w:rPr>
                <w:color w:val="404040" w:themeColor="text1" w:themeTint="BF"/>
                <w:sz w:val="18"/>
                <w:szCs w:val="18"/>
              </w:rPr>
              <w:t xml:space="preserve"> Hay rechazados ya.</w:t>
            </w:r>
            <w:r w:rsidR="00D4020F" w:rsidRPr="00447C0A">
              <w:rPr>
                <w:color w:val="404040" w:themeColor="text1" w:themeTint="BF"/>
                <w:sz w:val="18"/>
                <w:szCs w:val="18"/>
              </w:rPr>
              <w:t xml:space="preserve"> </w:t>
            </w:r>
            <w:r w:rsidRPr="00447C0A">
              <w:rPr>
                <w:color w:val="404040" w:themeColor="text1" w:themeTint="BF"/>
                <w:sz w:val="18"/>
                <w:szCs w:val="18"/>
              </w:rPr>
              <w:t>No hay una política del gobierno hacia otras actividades. Sector agropecuario abandonado. No haremos nada para ubicar a los estudiantes en nueva oferta y no lo clásico. Falta un ejercicio para ubicar y no ofrecer sólo carreras porque hay demanda.</w:t>
            </w:r>
          </w:p>
        </w:tc>
      </w:tr>
      <w:tr w:rsidR="000C77F6" w:rsidRPr="00447C0A" w:rsidTr="007B377B">
        <w:tc>
          <w:tcPr>
            <w:tcW w:w="1526" w:type="dxa"/>
          </w:tcPr>
          <w:p w:rsidR="000C77F6" w:rsidRPr="00447C0A" w:rsidRDefault="0008666C" w:rsidP="00DF5D4B">
            <w:pPr>
              <w:rPr>
                <w:color w:val="404040" w:themeColor="text1" w:themeTint="BF"/>
                <w:sz w:val="18"/>
                <w:szCs w:val="18"/>
              </w:rPr>
            </w:pPr>
            <w:r w:rsidRPr="00447C0A">
              <w:rPr>
                <w:color w:val="404040" w:themeColor="text1" w:themeTint="BF"/>
                <w:sz w:val="18"/>
                <w:szCs w:val="18"/>
              </w:rPr>
              <w:t>CUCEA</w:t>
            </w:r>
          </w:p>
        </w:tc>
        <w:tc>
          <w:tcPr>
            <w:tcW w:w="7452" w:type="dxa"/>
          </w:tcPr>
          <w:p w:rsidR="000C77F6" w:rsidRPr="00447C0A" w:rsidRDefault="0008666C" w:rsidP="00DF5D4B">
            <w:pPr>
              <w:rPr>
                <w:color w:val="404040" w:themeColor="text1" w:themeTint="BF"/>
                <w:sz w:val="18"/>
                <w:szCs w:val="18"/>
              </w:rPr>
            </w:pPr>
            <w:r w:rsidRPr="00447C0A">
              <w:rPr>
                <w:color w:val="404040" w:themeColor="text1" w:themeTint="BF"/>
                <w:sz w:val="18"/>
                <w:szCs w:val="18"/>
              </w:rPr>
              <w:t>En el centro se concentran las carreras más demandadas a nivel nacional.</w:t>
            </w:r>
            <w:r w:rsidR="00D30A63">
              <w:rPr>
                <w:color w:val="404040" w:themeColor="text1" w:themeTint="BF"/>
                <w:sz w:val="18"/>
                <w:szCs w:val="18"/>
              </w:rPr>
              <w:t xml:space="preserve"> Pensar en conjunto directrices, </w:t>
            </w:r>
            <w:r w:rsidRPr="00447C0A">
              <w:rPr>
                <w:color w:val="404040" w:themeColor="text1" w:themeTint="BF"/>
                <w:sz w:val="18"/>
                <w:szCs w:val="18"/>
              </w:rPr>
              <w:t xml:space="preserve"> se critica la distorsión hacia estas áreas, pero ¿hay acciones para reorientar la demanda? Se admite el 27% si es posible tomar otra política para redistribuir, sería bueno reorganizar para ello.</w:t>
            </w:r>
            <w:r w:rsidR="00D4020F" w:rsidRPr="00447C0A">
              <w:rPr>
                <w:color w:val="404040" w:themeColor="text1" w:themeTint="BF"/>
                <w:sz w:val="18"/>
                <w:szCs w:val="18"/>
              </w:rPr>
              <w:t xml:space="preserve"> </w:t>
            </w:r>
            <w:r w:rsidRPr="00447C0A">
              <w:rPr>
                <w:color w:val="404040" w:themeColor="text1" w:themeTint="BF"/>
                <w:sz w:val="18"/>
                <w:szCs w:val="18"/>
              </w:rPr>
              <w:t>Directrices claras sobre distorsión de la matrícula.</w:t>
            </w:r>
          </w:p>
        </w:tc>
      </w:tr>
      <w:tr w:rsidR="000C77F6" w:rsidRPr="00447C0A" w:rsidTr="007B377B">
        <w:trPr>
          <w:cnfStyle w:val="000000100000"/>
        </w:trPr>
        <w:tc>
          <w:tcPr>
            <w:tcW w:w="1526" w:type="dxa"/>
          </w:tcPr>
          <w:p w:rsidR="000C77F6" w:rsidRPr="00447C0A" w:rsidRDefault="0008666C" w:rsidP="00DF5D4B">
            <w:pPr>
              <w:rPr>
                <w:color w:val="404040" w:themeColor="text1" w:themeTint="BF"/>
                <w:sz w:val="18"/>
                <w:szCs w:val="18"/>
              </w:rPr>
            </w:pPr>
            <w:r w:rsidRPr="00447C0A">
              <w:rPr>
                <w:color w:val="404040" w:themeColor="text1" w:themeTint="BF"/>
                <w:sz w:val="18"/>
                <w:szCs w:val="18"/>
              </w:rPr>
              <w:t>CUS</w:t>
            </w:r>
          </w:p>
        </w:tc>
        <w:tc>
          <w:tcPr>
            <w:tcW w:w="7452" w:type="dxa"/>
          </w:tcPr>
          <w:p w:rsidR="0008666C" w:rsidRPr="00447C0A" w:rsidRDefault="0008666C" w:rsidP="0008666C">
            <w:pPr>
              <w:rPr>
                <w:color w:val="404040" w:themeColor="text1" w:themeTint="BF"/>
                <w:sz w:val="18"/>
                <w:szCs w:val="18"/>
              </w:rPr>
            </w:pPr>
            <w:r w:rsidRPr="00447C0A">
              <w:rPr>
                <w:color w:val="404040" w:themeColor="text1" w:themeTint="BF"/>
                <w:sz w:val="18"/>
                <w:szCs w:val="18"/>
              </w:rPr>
              <w:t>Alta demanda de los programas 11000 aspirantes se presentaron a examen.</w:t>
            </w:r>
            <w:r w:rsidR="00D123A2" w:rsidRPr="00447C0A">
              <w:rPr>
                <w:color w:val="404040" w:themeColor="text1" w:themeTint="BF"/>
                <w:sz w:val="18"/>
                <w:szCs w:val="18"/>
              </w:rPr>
              <w:t xml:space="preserve"> </w:t>
            </w:r>
            <w:r w:rsidRPr="00447C0A">
              <w:rPr>
                <w:color w:val="404040" w:themeColor="text1" w:themeTint="BF"/>
                <w:sz w:val="18"/>
                <w:szCs w:val="18"/>
              </w:rPr>
              <w:t>Dificultad de aplicación de examen.</w:t>
            </w:r>
            <w:r w:rsidR="00D4020F" w:rsidRPr="00447C0A">
              <w:rPr>
                <w:color w:val="404040" w:themeColor="text1" w:themeTint="BF"/>
                <w:sz w:val="18"/>
                <w:szCs w:val="18"/>
              </w:rPr>
              <w:t xml:space="preserve"> </w:t>
            </w:r>
            <w:r w:rsidRPr="00447C0A">
              <w:rPr>
                <w:color w:val="404040" w:themeColor="text1" w:themeTint="BF"/>
                <w:sz w:val="18"/>
                <w:szCs w:val="18"/>
              </w:rPr>
              <w:t>Utilizan instalaciones adicionales.</w:t>
            </w:r>
          </w:p>
          <w:p w:rsidR="000C77F6" w:rsidRPr="00447C0A" w:rsidRDefault="000C77F6" w:rsidP="00DF5D4B">
            <w:pPr>
              <w:rPr>
                <w:color w:val="404040" w:themeColor="text1" w:themeTint="BF"/>
                <w:sz w:val="18"/>
                <w:szCs w:val="18"/>
              </w:rPr>
            </w:pPr>
          </w:p>
        </w:tc>
      </w:tr>
      <w:tr w:rsidR="000C77F6" w:rsidRPr="00447C0A" w:rsidTr="007B377B">
        <w:tc>
          <w:tcPr>
            <w:tcW w:w="1526" w:type="dxa"/>
          </w:tcPr>
          <w:p w:rsidR="000C77F6" w:rsidRPr="00447C0A" w:rsidRDefault="00D123A2" w:rsidP="00DF5D4B">
            <w:pPr>
              <w:rPr>
                <w:color w:val="404040" w:themeColor="text1" w:themeTint="BF"/>
                <w:sz w:val="18"/>
                <w:szCs w:val="18"/>
              </w:rPr>
            </w:pPr>
            <w:r w:rsidRPr="00447C0A">
              <w:rPr>
                <w:color w:val="404040" w:themeColor="text1" w:themeTint="BF"/>
                <w:sz w:val="18"/>
                <w:szCs w:val="18"/>
              </w:rPr>
              <w:t>CUNORTE</w:t>
            </w:r>
          </w:p>
        </w:tc>
        <w:tc>
          <w:tcPr>
            <w:tcW w:w="7452" w:type="dxa"/>
          </w:tcPr>
          <w:p w:rsidR="00D123A2" w:rsidRPr="00447C0A" w:rsidRDefault="00D123A2" w:rsidP="00D123A2">
            <w:pPr>
              <w:rPr>
                <w:color w:val="404040" w:themeColor="text1" w:themeTint="BF"/>
                <w:sz w:val="18"/>
                <w:szCs w:val="18"/>
              </w:rPr>
            </w:pPr>
            <w:r w:rsidRPr="00447C0A">
              <w:rPr>
                <w:color w:val="404040" w:themeColor="text1" w:themeTint="BF"/>
                <w:sz w:val="18"/>
                <w:szCs w:val="18"/>
              </w:rPr>
              <w:t>Pocos cambios en el comportamiento de la demanda. Derecho y medicina se siguen por tradición familiar, por ejemplo. Esfuerzos por programas más innovadores y atractivos han sido pocos en UDG. Hay esfuerzos que no ha logrado pegar aún. Se oferta AGRONEGOCIOS y no se alcanzan l</w:t>
            </w:r>
            <w:r w:rsidR="00D30A63">
              <w:rPr>
                <w:color w:val="404040" w:themeColor="text1" w:themeTint="BF"/>
                <w:sz w:val="18"/>
                <w:szCs w:val="18"/>
              </w:rPr>
              <w:t>os 20 para completar grupo</w:t>
            </w:r>
            <w:r w:rsidRPr="00447C0A">
              <w:rPr>
                <w:color w:val="404040" w:themeColor="text1" w:themeTint="BF"/>
                <w:sz w:val="18"/>
                <w:szCs w:val="18"/>
              </w:rPr>
              <w:t>. Expectativas de crecimiento son reducidas para estos programas. Apuesta a los programas tradicionales se da por la demanda de la gente en las regiones.</w:t>
            </w:r>
          </w:p>
          <w:p w:rsidR="000C77F6" w:rsidRPr="00447C0A" w:rsidRDefault="00D123A2" w:rsidP="00D123A2">
            <w:pPr>
              <w:rPr>
                <w:color w:val="404040" w:themeColor="text1" w:themeTint="BF"/>
                <w:sz w:val="18"/>
                <w:szCs w:val="18"/>
              </w:rPr>
            </w:pPr>
            <w:r w:rsidRPr="00447C0A">
              <w:rPr>
                <w:color w:val="404040" w:themeColor="text1" w:themeTint="BF"/>
                <w:sz w:val="18"/>
                <w:szCs w:val="18"/>
              </w:rPr>
              <w:t xml:space="preserve">Posgrado- se tuvo la licenciatura en educación sin tener posgrado- por la Reforma se ha impedido esto. Sería mejor la estrategia de programas educativos en Red. 106 </w:t>
            </w:r>
            <w:r w:rsidR="00D30A63">
              <w:rPr>
                <w:color w:val="404040" w:themeColor="text1" w:themeTint="BF"/>
                <w:sz w:val="18"/>
                <w:szCs w:val="18"/>
              </w:rPr>
              <w:t xml:space="preserve">posgraduados en toda la región, </w:t>
            </w:r>
            <w:r w:rsidRPr="00447C0A">
              <w:rPr>
                <w:color w:val="404040" w:themeColor="text1" w:themeTint="BF"/>
                <w:sz w:val="18"/>
                <w:szCs w:val="18"/>
              </w:rPr>
              <w:t>más de 80 pertenecen a la MEYPE</w:t>
            </w:r>
            <w:r w:rsidR="00D30A63">
              <w:rPr>
                <w:color w:val="404040" w:themeColor="text1" w:themeTint="BF"/>
                <w:sz w:val="18"/>
                <w:szCs w:val="18"/>
              </w:rPr>
              <w:t>.</w:t>
            </w:r>
          </w:p>
        </w:tc>
      </w:tr>
      <w:tr w:rsidR="000C77F6" w:rsidRPr="00447C0A" w:rsidTr="007B377B">
        <w:trPr>
          <w:cnfStyle w:val="000000100000"/>
        </w:trPr>
        <w:tc>
          <w:tcPr>
            <w:tcW w:w="1526" w:type="dxa"/>
          </w:tcPr>
          <w:p w:rsidR="000C77F6" w:rsidRPr="00447C0A" w:rsidRDefault="00787937" w:rsidP="00DF5D4B">
            <w:pPr>
              <w:rPr>
                <w:color w:val="404040" w:themeColor="text1" w:themeTint="BF"/>
                <w:sz w:val="18"/>
                <w:szCs w:val="18"/>
              </w:rPr>
            </w:pPr>
            <w:r w:rsidRPr="00447C0A">
              <w:rPr>
                <w:color w:val="404040" w:themeColor="text1" w:themeTint="BF"/>
                <w:sz w:val="18"/>
                <w:szCs w:val="18"/>
              </w:rPr>
              <w:t>CUSUR</w:t>
            </w:r>
          </w:p>
        </w:tc>
        <w:tc>
          <w:tcPr>
            <w:tcW w:w="7452" w:type="dxa"/>
          </w:tcPr>
          <w:p w:rsidR="000C77F6" w:rsidRPr="00447C0A" w:rsidRDefault="00787937" w:rsidP="00DF5D4B">
            <w:pPr>
              <w:rPr>
                <w:color w:val="404040" w:themeColor="text1" w:themeTint="BF"/>
                <w:sz w:val="18"/>
                <w:szCs w:val="18"/>
              </w:rPr>
            </w:pPr>
            <w:r w:rsidRPr="00447C0A">
              <w:rPr>
                <w:color w:val="404040" w:themeColor="text1" w:themeTint="BF"/>
                <w:sz w:val="18"/>
                <w:szCs w:val="18"/>
              </w:rPr>
              <w:t>Se inició con carreras clásicas, pero luego</w:t>
            </w:r>
            <w:r w:rsidR="00D4020F" w:rsidRPr="00447C0A">
              <w:rPr>
                <w:color w:val="404040" w:themeColor="text1" w:themeTint="BF"/>
                <w:sz w:val="18"/>
                <w:szCs w:val="18"/>
              </w:rPr>
              <w:t xml:space="preserve"> se integraron nuevas carreras agronegocios, letras hispánicas, periodismo y t</w:t>
            </w:r>
            <w:r w:rsidR="00D30A63">
              <w:rPr>
                <w:color w:val="404040" w:themeColor="text1" w:themeTint="BF"/>
                <w:sz w:val="18"/>
                <w:szCs w:val="18"/>
              </w:rPr>
              <w:t>elemática,</w:t>
            </w:r>
            <w:r w:rsidRPr="00447C0A">
              <w:rPr>
                <w:color w:val="404040" w:themeColor="text1" w:themeTint="BF"/>
                <w:sz w:val="18"/>
                <w:szCs w:val="18"/>
              </w:rPr>
              <w:t xml:space="preserve"> creadas de manera caprichosa, y ahí se implantó. Cuesta mucho porque requiere de laboratorios costosos, no es algo sencillo. Vinculación </w:t>
            </w:r>
            <w:r w:rsidR="00D30A63">
              <w:rPr>
                <w:color w:val="404040" w:themeColor="text1" w:themeTint="BF"/>
                <w:sz w:val="18"/>
                <w:szCs w:val="18"/>
              </w:rPr>
              <w:t xml:space="preserve">con medios tampoco es </w:t>
            </w:r>
            <w:r w:rsidR="00920439">
              <w:rPr>
                <w:color w:val="404040" w:themeColor="text1" w:themeTint="BF"/>
                <w:sz w:val="18"/>
                <w:szCs w:val="18"/>
              </w:rPr>
              <w:t>sencilla</w:t>
            </w:r>
            <w:r w:rsidR="00D30A63">
              <w:rPr>
                <w:color w:val="404040" w:themeColor="text1" w:themeTint="BF"/>
                <w:sz w:val="18"/>
                <w:szCs w:val="18"/>
              </w:rPr>
              <w:t xml:space="preserve">. </w:t>
            </w:r>
            <w:r w:rsidRPr="00447C0A">
              <w:rPr>
                <w:color w:val="404040" w:themeColor="text1" w:themeTint="BF"/>
                <w:sz w:val="18"/>
                <w:szCs w:val="18"/>
              </w:rPr>
              <w:t>Medir el comportamiento de la deman</w:t>
            </w:r>
            <w:r w:rsidR="00D30A63">
              <w:rPr>
                <w:color w:val="404040" w:themeColor="text1" w:themeTint="BF"/>
                <w:sz w:val="18"/>
                <w:szCs w:val="18"/>
              </w:rPr>
              <w:t>da requiere estudios de demanda</w:t>
            </w:r>
            <w:r w:rsidRPr="00447C0A">
              <w:rPr>
                <w:color w:val="404040" w:themeColor="text1" w:themeTint="BF"/>
                <w:sz w:val="18"/>
                <w:szCs w:val="18"/>
              </w:rPr>
              <w:t xml:space="preserve"> para saber qué desean, no sólo los aspira</w:t>
            </w:r>
            <w:r w:rsidR="00D30A63">
              <w:rPr>
                <w:color w:val="404040" w:themeColor="text1" w:themeTint="BF"/>
                <w:sz w:val="18"/>
                <w:szCs w:val="18"/>
              </w:rPr>
              <w:t>ntes, sino también los expertos.</w:t>
            </w:r>
            <w:r w:rsidRPr="00447C0A">
              <w:rPr>
                <w:color w:val="404040" w:themeColor="text1" w:themeTint="BF"/>
                <w:sz w:val="18"/>
                <w:szCs w:val="18"/>
              </w:rPr>
              <w:t xml:space="preserve"> Nos permita a la Universidad una oferta vinculada a la demanda y no por casualidad o no hay otra oportunidad- ejemplo- el qu</w:t>
            </w:r>
            <w:r w:rsidR="00D30A63">
              <w:rPr>
                <w:color w:val="404040" w:themeColor="text1" w:themeTint="BF"/>
                <w:sz w:val="18"/>
                <w:szCs w:val="18"/>
              </w:rPr>
              <w:t>e no entra a medicina, negocio, etcétera, opta por TSU,</w:t>
            </w:r>
            <w:r w:rsidRPr="00447C0A">
              <w:rPr>
                <w:color w:val="404040" w:themeColor="text1" w:themeTint="BF"/>
                <w:sz w:val="18"/>
                <w:szCs w:val="18"/>
              </w:rPr>
              <w:t xml:space="preserve"> ya no hay vocación o vincula</w:t>
            </w:r>
            <w:r w:rsidR="00D30A63">
              <w:rPr>
                <w:color w:val="404040" w:themeColor="text1" w:themeTint="BF"/>
                <w:sz w:val="18"/>
                <w:szCs w:val="18"/>
              </w:rPr>
              <w:t>ción con ese programa educativo,</w:t>
            </w:r>
            <w:r w:rsidRPr="00447C0A">
              <w:rPr>
                <w:color w:val="404040" w:themeColor="text1" w:themeTint="BF"/>
                <w:sz w:val="18"/>
                <w:szCs w:val="18"/>
              </w:rPr>
              <w:t xml:space="preserve"> tenemos que ofrecer aquellos programas donde el estudiante tenga esa vocación.</w:t>
            </w:r>
          </w:p>
        </w:tc>
      </w:tr>
      <w:tr w:rsidR="00862F30" w:rsidRPr="00447C0A" w:rsidTr="007B377B">
        <w:tc>
          <w:tcPr>
            <w:tcW w:w="1526" w:type="dxa"/>
          </w:tcPr>
          <w:p w:rsidR="00862F30" w:rsidRPr="00447C0A" w:rsidRDefault="00862F30" w:rsidP="00DF5D4B">
            <w:pPr>
              <w:rPr>
                <w:color w:val="404040" w:themeColor="text1" w:themeTint="BF"/>
                <w:sz w:val="18"/>
                <w:szCs w:val="18"/>
              </w:rPr>
            </w:pPr>
            <w:r w:rsidRPr="00447C0A">
              <w:rPr>
                <w:color w:val="404040" w:themeColor="text1" w:themeTint="BF"/>
                <w:sz w:val="18"/>
                <w:szCs w:val="18"/>
              </w:rPr>
              <w:t>SUV</w:t>
            </w:r>
          </w:p>
        </w:tc>
        <w:tc>
          <w:tcPr>
            <w:tcW w:w="7452" w:type="dxa"/>
          </w:tcPr>
          <w:p w:rsidR="00862F30" w:rsidRPr="00447C0A" w:rsidRDefault="00862F30" w:rsidP="00DF5D4B">
            <w:pPr>
              <w:rPr>
                <w:color w:val="404040" w:themeColor="text1" w:themeTint="BF"/>
                <w:sz w:val="18"/>
                <w:szCs w:val="18"/>
              </w:rPr>
            </w:pPr>
            <w:r w:rsidRPr="00447C0A">
              <w:rPr>
                <w:color w:val="404040" w:themeColor="text1" w:themeTint="BF"/>
                <w:sz w:val="18"/>
                <w:szCs w:val="18"/>
              </w:rPr>
              <w:t>Incremento del 100% en los años de operación. Alta deserc</w:t>
            </w:r>
            <w:r w:rsidR="00D30A63">
              <w:rPr>
                <w:color w:val="404040" w:themeColor="text1" w:themeTint="BF"/>
                <w:sz w:val="18"/>
                <w:szCs w:val="18"/>
              </w:rPr>
              <w:t xml:space="preserve">ión, </w:t>
            </w:r>
            <w:r w:rsidRPr="00447C0A">
              <w:rPr>
                <w:color w:val="404040" w:themeColor="text1" w:themeTint="BF"/>
                <w:sz w:val="18"/>
                <w:szCs w:val="18"/>
              </w:rPr>
              <w:t xml:space="preserve"> tuvimos que trabajar en mejorar proceso de ingreso.  Rechazados por reprobación de la selección. Para aumentar ingresantes es trabajar con un proceso de selección preparatorio- no resta</w:t>
            </w:r>
            <w:r w:rsidR="00D30A63">
              <w:rPr>
                <w:color w:val="404040" w:themeColor="text1" w:themeTint="BF"/>
                <w:sz w:val="18"/>
                <w:szCs w:val="18"/>
              </w:rPr>
              <w:t>r oportunidad- ofrecer curso  0,</w:t>
            </w:r>
            <w:r w:rsidRPr="00447C0A">
              <w:rPr>
                <w:color w:val="404040" w:themeColor="text1" w:themeTint="BF"/>
                <w:sz w:val="18"/>
                <w:szCs w:val="18"/>
              </w:rPr>
              <w:t xml:space="preserve">  para quien no hubiera pasado el examen y acceder a la modalidad.</w:t>
            </w:r>
          </w:p>
        </w:tc>
      </w:tr>
      <w:tr w:rsidR="0043479F" w:rsidRPr="00447C0A" w:rsidTr="007B377B">
        <w:trPr>
          <w:cnfStyle w:val="000000100000"/>
        </w:trPr>
        <w:tc>
          <w:tcPr>
            <w:tcW w:w="1526" w:type="dxa"/>
          </w:tcPr>
          <w:p w:rsidR="0043479F" w:rsidRPr="00447C0A" w:rsidRDefault="0043479F" w:rsidP="00DF5D4B">
            <w:pPr>
              <w:rPr>
                <w:color w:val="404040" w:themeColor="text1" w:themeTint="BF"/>
                <w:sz w:val="18"/>
                <w:szCs w:val="18"/>
              </w:rPr>
            </w:pPr>
            <w:r w:rsidRPr="00447C0A">
              <w:rPr>
                <w:color w:val="404040" w:themeColor="text1" w:themeTint="BF"/>
                <w:sz w:val="18"/>
                <w:szCs w:val="18"/>
              </w:rPr>
              <w:t>CUCSH</w:t>
            </w:r>
          </w:p>
        </w:tc>
        <w:tc>
          <w:tcPr>
            <w:tcW w:w="7452" w:type="dxa"/>
          </w:tcPr>
          <w:p w:rsidR="0043479F" w:rsidRPr="00447C0A" w:rsidRDefault="0043479F" w:rsidP="00DF5D4B">
            <w:pPr>
              <w:rPr>
                <w:color w:val="404040" w:themeColor="text1" w:themeTint="BF"/>
                <w:sz w:val="18"/>
                <w:szCs w:val="18"/>
              </w:rPr>
            </w:pPr>
            <w:r w:rsidRPr="00447C0A">
              <w:rPr>
                <w:color w:val="404040" w:themeColor="text1" w:themeTint="BF"/>
                <w:sz w:val="18"/>
                <w:szCs w:val="18"/>
              </w:rPr>
              <w:t>Hay carreras de baja demanda.</w:t>
            </w:r>
          </w:p>
        </w:tc>
      </w:tr>
      <w:tr w:rsidR="00FB79BB" w:rsidRPr="00447C0A" w:rsidTr="007B377B">
        <w:tc>
          <w:tcPr>
            <w:tcW w:w="1526" w:type="dxa"/>
          </w:tcPr>
          <w:p w:rsidR="00FB79BB" w:rsidRPr="00447C0A" w:rsidRDefault="00FB79BB" w:rsidP="00DF5D4B">
            <w:pPr>
              <w:rPr>
                <w:color w:val="404040" w:themeColor="text1" w:themeTint="BF"/>
                <w:sz w:val="18"/>
                <w:szCs w:val="18"/>
              </w:rPr>
            </w:pPr>
            <w:r w:rsidRPr="00447C0A">
              <w:rPr>
                <w:color w:val="404040" w:themeColor="text1" w:themeTint="BF"/>
                <w:sz w:val="18"/>
                <w:szCs w:val="18"/>
              </w:rPr>
              <w:t>CUALTOS</w:t>
            </w:r>
          </w:p>
        </w:tc>
        <w:tc>
          <w:tcPr>
            <w:tcW w:w="7452" w:type="dxa"/>
          </w:tcPr>
          <w:p w:rsidR="00FB79BB" w:rsidRPr="00447C0A" w:rsidRDefault="00FB79BB" w:rsidP="00DF5D4B">
            <w:pPr>
              <w:rPr>
                <w:color w:val="404040" w:themeColor="text1" w:themeTint="BF"/>
                <w:sz w:val="18"/>
                <w:szCs w:val="18"/>
              </w:rPr>
            </w:pPr>
            <w:r w:rsidRPr="00447C0A">
              <w:rPr>
                <w:color w:val="404040" w:themeColor="text1" w:themeTint="BF"/>
                <w:sz w:val="18"/>
                <w:szCs w:val="18"/>
              </w:rPr>
              <w:t>Se da el fenómeno del “trampolín”, estudiantes que se inscriben en el Centro para pasar a la zona metropolitana en la primera oportunidad para seguir con carreras que se ofrecen en centros temáticos.</w:t>
            </w:r>
          </w:p>
        </w:tc>
      </w:tr>
      <w:tr w:rsidR="00AA1297" w:rsidRPr="00447C0A" w:rsidTr="007B377B">
        <w:trPr>
          <w:cnfStyle w:val="000000100000"/>
        </w:trPr>
        <w:tc>
          <w:tcPr>
            <w:tcW w:w="1526" w:type="dxa"/>
          </w:tcPr>
          <w:p w:rsidR="00AA1297" w:rsidRPr="00447C0A" w:rsidRDefault="00AA1297" w:rsidP="00DF5D4B">
            <w:pPr>
              <w:rPr>
                <w:color w:val="404040" w:themeColor="text1" w:themeTint="BF"/>
                <w:sz w:val="18"/>
                <w:szCs w:val="18"/>
              </w:rPr>
            </w:pPr>
            <w:r w:rsidRPr="00447C0A">
              <w:rPr>
                <w:color w:val="404040" w:themeColor="text1" w:themeTint="BF"/>
                <w:sz w:val="18"/>
                <w:szCs w:val="18"/>
              </w:rPr>
              <w:t>CULAGOS</w:t>
            </w:r>
          </w:p>
        </w:tc>
        <w:tc>
          <w:tcPr>
            <w:tcW w:w="7452" w:type="dxa"/>
          </w:tcPr>
          <w:p w:rsidR="00AA1297" w:rsidRPr="00447C0A" w:rsidRDefault="00AA1297" w:rsidP="00DF5D4B">
            <w:pPr>
              <w:rPr>
                <w:color w:val="404040" w:themeColor="text1" w:themeTint="BF"/>
                <w:sz w:val="18"/>
                <w:szCs w:val="18"/>
              </w:rPr>
            </w:pPr>
            <w:r w:rsidRPr="00447C0A">
              <w:rPr>
                <w:color w:val="404040" w:themeColor="text1" w:themeTint="BF"/>
                <w:sz w:val="18"/>
                <w:szCs w:val="18"/>
              </w:rPr>
              <w:t>Deserción alta por la constante migración. Condiciones de pobreza de los propios alumnos. Los regionales trampolín a Guadalajara- en Derecho y Psicología</w:t>
            </w:r>
          </w:p>
        </w:tc>
      </w:tr>
      <w:tr w:rsidR="00AA1297" w:rsidRPr="00447C0A" w:rsidTr="007B377B">
        <w:tc>
          <w:tcPr>
            <w:tcW w:w="1526" w:type="dxa"/>
          </w:tcPr>
          <w:p w:rsidR="00AA1297" w:rsidRPr="00447C0A" w:rsidRDefault="00AA1297" w:rsidP="00DF5D4B">
            <w:pPr>
              <w:rPr>
                <w:color w:val="404040" w:themeColor="text1" w:themeTint="BF"/>
                <w:sz w:val="18"/>
                <w:szCs w:val="18"/>
              </w:rPr>
            </w:pPr>
            <w:r w:rsidRPr="00447C0A">
              <w:rPr>
                <w:color w:val="404040" w:themeColor="text1" w:themeTint="BF"/>
                <w:sz w:val="18"/>
                <w:szCs w:val="18"/>
              </w:rPr>
              <w:t>CUNORTE</w:t>
            </w:r>
          </w:p>
        </w:tc>
        <w:tc>
          <w:tcPr>
            <w:tcW w:w="7452" w:type="dxa"/>
          </w:tcPr>
          <w:p w:rsidR="00AA1297" w:rsidRPr="00447C0A" w:rsidRDefault="00AA1297" w:rsidP="00DF5D4B">
            <w:pPr>
              <w:rPr>
                <w:color w:val="404040" w:themeColor="text1" w:themeTint="BF"/>
                <w:sz w:val="18"/>
                <w:szCs w:val="18"/>
              </w:rPr>
            </w:pPr>
            <w:r w:rsidRPr="00447C0A">
              <w:rPr>
                <w:color w:val="404040" w:themeColor="text1" w:themeTint="BF"/>
                <w:sz w:val="18"/>
                <w:szCs w:val="18"/>
              </w:rPr>
              <w:t>Diversificación de la demanda- se concentra en zona metropolitana, pe</w:t>
            </w:r>
            <w:r w:rsidR="00D30A63">
              <w:rPr>
                <w:color w:val="404040" w:themeColor="text1" w:themeTint="BF"/>
                <w:sz w:val="18"/>
                <w:szCs w:val="18"/>
              </w:rPr>
              <w:t>ro también sucede en regionales,</w:t>
            </w:r>
            <w:r w:rsidRPr="00447C0A">
              <w:rPr>
                <w:color w:val="404040" w:themeColor="text1" w:themeTint="BF"/>
                <w:sz w:val="18"/>
                <w:szCs w:val="18"/>
              </w:rPr>
              <w:t xml:space="preserve"> 500 aspirantes 140 se van a enfermería y otros 100 a derecho.</w:t>
            </w:r>
          </w:p>
        </w:tc>
      </w:tr>
    </w:tbl>
    <w:p w:rsidR="000C77F6" w:rsidRPr="00447C0A" w:rsidRDefault="000C77F6" w:rsidP="00DF5D4B">
      <w:pPr>
        <w:rPr>
          <w:color w:val="404040" w:themeColor="text1" w:themeTint="BF"/>
          <w:sz w:val="24"/>
          <w:szCs w:val="24"/>
        </w:rPr>
      </w:pPr>
    </w:p>
    <w:tbl>
      <w:tblPr>
        <w:tblStyle w:val="Sombreadomedio2-nfasis2"/>
        <w:tblW w:w="0" w:type="auto"/>
        <w:tblLook w:val="0420"/>
      </w:tblPr>
      <w:tblGrid>
        <w:gridCol w:w="1526"/>
        <w:gridCol w:w="7452"/>
      </w:tblGrid>
      <w:tr w:rsidR="000C77F6" w:rsidRPr="00447C0A" w:rsidTr="007B377B">
        <w:trPr>
          <w:cnfStyle w:val="100000000000"/>
        </w:trPr>
        <w:tc>
          <w:tcPr>
            <w:tcW w:w="1526" w:type="dxa"/>
          </w:tcPr>
          <w:p w:rsidR="000C77F6" w:rsidRPr="007B377B" w:rsidRDefault="000C77F6" w:rsidP="00FF0F1E">
            <w:pPr>
              <w:rPr>
                <w:sz w:val="18"/>
                <w:szCs w:val="18"/>
              </w:rPr>
            </w:pPr>
            <w:r w:rsidRPr="007B377B">
              <w:rPr>
                <w:sz w:val="18"/>
                <w:szCs w:val="18"/>
              </w:rPr>
              <w:lastRenderedPageBreak/>
              <w:t>Cuestionamiento</w:t>
            </w:r>
          </w:p>
        </w:tc>
        <w:tc>
          <w:tcPr>
            <w:tcW w:w="7452" w:type="dxa"/>
          </w:tcPr>
          <w:p w:rsidR="000C77F6" w:rsidRPr="007B377B" w:rsidRDefault="000C77F6" w:rsidP="000C77F6">
            <w:pPr>
              <w:rPr>
                <w:b w:val="0"/>
                <w:sz w:val="18"/>
                <w:szCs w:val="18"/>
              </w:rPr>
            </w:pPr>
            <w:r w:rsidRPr="007B377B">
              <w:rPr>
                <w:sz w:val="18"/>
                <w:szCs w:val="18"/>
              </w:rPr>
              <w:t>¿Cuáles son las limi</w:t>
            </w:r>
            <w:r w:rsidR="00D30A63">
              <w:rPr>
                <w:sz w:val="18"/>
                <w:szCs w:val="18"/>
              </w:rPr>
              <w:t xml:space="preserve">taciones y requerimientos para </w:t>
            </w:r>
            <w:r w:rsidRPr="007B377B">
              <w:rPr>
                <w:sz w:val="18"/>
                <w:szCs w:val="18"/>
              </w:rPr>
              <w:t>una oferta pertinente?</w:t>
            </w:r>
          </w:p>
        </w:tc>
      </w:tr>
      <w:tr w:rsidR="000C77F6" w:rsidRPr="00447C0A" w:rsidTr="007B377B">
        <w:trPr>
          <w:cnfStyle w:val="000000100000"/>
        </w:trPr>
        <w:tc>
          <w:tcPr>
            <w:tcW w:w="1526" w:type="dxa"/>
          </w:tcPr>
          <w:p w:rsidR="000C77F6" w:rsidRPr="00447C0A" w:rsidRDefault="00A356B3" w:rsidP="00FF0F1E">
            <w:pPr>
              <w:rPr>
                <w:color w:val="404040" w:themeColor="text1" w:themeTint="BF"/>
                <w:sz w:val="18"/>
                <w:szCs w:val="18"/>
              </w:rPr>
            </w:pPr>
            <w:r w:rsidRPr="00447C0A">
              <w:rPr>
                <w:color w:val="404040" w:themeColor="text1" w:themeTint="BF"/>
                <w:sz w:val="18"/>
                <w:szCs w:val="18"/>
              </w:rPr>
              <w:t>SEMS</w:t>
            </w:r>
          </w:p>
        </w:tc>
        <w:tc>
          <w:tcPr>
            <w:tcW w:w="7452" w:type="dxa"/>
          </w:tcPr>
          <w:p w:rsidR="000C77F6" w:rsidRPr="00447C0A" w:rsidRDefault="00A356B3" w:rsidP="00FF0F1E">
            <w:pPr>
              <w:rPr>
                <w:color w:val="404040" w:themeColor="text1" w:themeTint="BF"/>
                <w:sz w:val="18"/>
                <w:szCs w:val="18"/>
              </w:rPr>
            </w:pPr>
            <w:r w:rsidRPr="00447C0A">
              <w:rPr>
                <w:color w:val="404040" w:themeColor="text1" w:themeTint="BF"/>
                <w:sz w:val="18"/>
                <w:szCs w:val="18"/>
              </w:rPr>
              <w:t>Políticas claras para el desarrollo de la Red.</w:t>
            </w:r>
          </w:p>
        </w:tc>
      </w:tr>
      <w:tr w:rsidR="000C77F6" w:rsidRPr="00447C0A" w:rsidTr="007B377B">
        <w:tc>
          <w:tcPr>
            <w:tcW w:w="1526" w:type="dxa"/>
          </w:tcPr>
          <w:p w:rsidR="000C77F6" w:rsidRPr="00447C0A" w:rsidRDefault="00AA1297" w:rsidP="00FF0F1E">
            <w:pPr>
              <w:rPr>
                <w:color w:val="404040" w:themeColor="text1" w:themeTint="BF"/>
                <w:sz w:val="18"/>
                <w:szCs w:val="18"/>
              </w:rPr>
            </w:pPr>
            <w:r w:rsidRPr="00447C0A">
              <w:rPr>
                <w:color w:val="404040" w:themeColor="text1" w:themeTint="BF"/>
                <w:sz w:val="18"/>
                <w:szCs w:val="18"/>
              </w:rPr>
              <w:t>CULAGOS</w:t>
            </w:r>
          </w:p>
        </w:tc>
        <w:tc>
          <w:tcPr>
            <w:tcW w:w="7452" w:type="dxa"/>
          </w:tcPr>
          <w:p w:rsidR="000C77F6" w:rsidRPr="00447C0A" w:rsidRDefault="00AA1297" w:rsidP="00FF0F1E">
            <w:pPr>
              <w:rPr>
                <w:color w:val="404040" w:themeColor="text1" w:themeTint="BF"/>
                <w:sz w:val="18"/>
                <w:szCs w:val="18"/>
              </w:rPr>
            </w:pPr>
            <w:r w:rsidRPr="00447C0A">
              <w:rPr>
                <w:color w:val="404040" w:themeColor="text1" w:themeTint="BF"/>
                <w:sz w:val="18"/>
                <w:szCs w:val="18"/>
              </w:rPr>
              <w:t>Fa</w:t>
            </w:r>
            <w:r w:rsidR="00D30A63">
              <w:rPr>
                <w:color w:val="404040" w:themeColor="text1" w:themeTint="BF"/>
                <w:sz w:val="18"/>
                <w:szCs w:val="18"/>
              </w:rPr>
              <w:t>lta de coordinación con el SEMS,</w:t>
            </w:r>
            <w:r w:rsidRPr="00447C0A">
              <w:rPr>
                <w:color w:val="404040" w:themeColor="text1" w:themeTint="BF"/>
                <w:sz w:val="18"/>
                <w:szCs w:val="18"/>
              </w:rPr>
              <w:t xml:space="preserve"> no hay en la preparatoria regional las orientaciones apropiadas para </w:t>
            </w:r>
            <w:r w:rsidR="00792446">
              <w:rPr>
                <w:color w:val="404040" w:themeColor="text1" w:themeTint="BF"/>
                <w:sz w:val="18"/>
                <w:szCs w:val="18"/>
              </w:rPr>
              <w:t xml:space="preserve">las carreras. Particularmente </w:t>
            </w:r>
            <w:r w:rsidR="00792446" w:rsidRPr="004560DE">
              <w:rPr>
                <w:color w:val="404040" w:themeColor="text1" w:themeTint="BF"/>
                <w:sz w:val="18"/>
                <w:szCs w:val="18"/>
              </w:rPr>
              <w:t>el</w:t>
            </w:r>
            <w:r w:rsidRPr="00447C0A">
              <w:rPr>
                <w:color w:val="404040" w:themeColor="text1" w:themeTint="BF"/>
                <w:sz w:val="18"/>
                <w:szCs w:val="18"/>
              </w:rPr>
              <w:t xml:space="preserve"> campo </w:t>
            </w:r>
            <w:r w:rsidR="00792446">
              <w:rPr>
                <w:color w:val="404040" w:themeColor="text1" w:themeTint="BF"/>
                <w:sz w:val="18"/>
                <w:szCs w:val="18"/>
              </w:rPr>
              <w:t xml:space="preserve">de </w:t>
            </w:r>
            <w:r w:rsidRPr="00447C0A">
              <w:rPr>
                <w:color w:val="404040" w:themeColor="text1" w:themeTint="BF"/>
                <w:sz w:val="18"/>
                <w:szCs w:val="18"/>
              </w:rPr>
              <w:t>ciencias duras.</w:t>
            </w:r>
          </w:p>
        </w:tc>
      </w:tr>
      <w:tr w:rsidR="004E7DC4" w:rsidRPr="00447C0A" w:rsidTr="007B377B">
        <w:trPr>
          <w:cnfStyle w:val="000000100000"/>
        </w:trPr>
        <w:tc>
          <w:tcPr>
            <w:tcW w:w="1526" w:type="dxa"/>
          </w:tcPr>
          <w:p w:rsidR="004E7DC4" w:rsidRPr="00447C0A" w:rsidRDefault="004E7DC4" w:rsidP="00FF0F1E">
            <w:pPr>
              <w:rPr>
                <w:color w:val="404040" w:themeColor="text1" w:themeTint="BF"/>
                <w:sz w:val="18"/>
                <w:szCs w:val="18"/>
              </w:rPr>
            </w:pPr>
            <w:r w:rsidRPr="00447C0A">
              <w:rPr>
                <w:color w:val="404040" w:themeColor="text1" w:themeTint="BF"/>
                <w:sz w:val="18"/>
                <w:szCs w:val="18"/>
              </w:rPr>
              <w:t>CUCEA</w:t>
            </w:r>
          </w:p>
        </w:tc>
        <w:tc>
          <w:tcPr>
            <w:tcW w:w="7452" w:type="dxa"/>
          </w:tcPr>
          <w:p w:rsidR="004E7DC4" w:rsidRPr="00447C0A" w:rsidRDefault="00A9454B" w:rsidP="00FF0F1E">
            <w:pPr>
              <w:rPr>
                <w:color w:val="404040" w:themeColor="text1" w:themeTint="BF"/>
                <w:sz w:val="18"/>
                <w:szCs w:val="18"/>
              </w:rPr>
            </w:pPr>
            <w:r w:rsidRPr="00447C0A">
              <w:rPr>
                <w:color w:val="404040" w:themeColor="text1" w:themeTint="BF"/>
                <w:sz w:val="18"/>
                <w:szCs w:val="18"/>
              </w:rPr>
              <w:t>Diagnóstico</w:t>
            </w:r>
            <w:r w:rsidR="004E7DC4" w:rsidRPr="00447C0A">
              <w:rPr>
                <w:color w:val="404040" w:themeColor="text1" w:themeTint="BF"/>
                <w:sz w:val="18"/>
                <w:szCs w:val="18"/>
              </w:rPr>
              <w:t>- objetivo y realista pero que le hace falta un estudio demográfico a fondo para conocer los tie</w:t>
            </w:r>
            <w:r w:rsidR="00D30A63">
              <w:rPr>
                <w:color w:val="404040" w:themeColor="text1" w:themeTint="BF"/>
                <w:sz w:val="18"/>
                <w:szCs w:val="18"/>
              </w:rPr>
              <w:t>mpos. La cresta está por llegar,</w:t>
            </w:r>
            <w:r w:rsidR="004E7DC4" w:rsidRPr="00447C0A">
              <w:rPr>
                <w:color w:val="404040" w:themeColor="text1" w:themeTint="BF"/>
                <w:sz w:val="18"/>
                <w:szCs w:val="18"/>
              </w:rPr>
              <w:t xml:space="preserve"> tiempos cortos. Tiene que darse en el corto plazo- fechas en que habría que tener soluciones precisas. Ejercicio práctico. Eje temporal debe estar en toda la discusión. No hay aquí gente de control escolar</w:t>
            </w:r>
            <w:r w:rsidRPr="00447C0A">
              <w:rPr>
                <w:color w:val="404040" w:themeColor="text1" w:themeTint="BF"/>
                <w:sz w:val="18"/>
                <w:szCs w:val="18"/>
              </w:rPr>
              <w:t xml:space="preserve">. </w:t>
            </w:r>
          </w:p>
          <w:p w:rsidR="00A9454B" w:rsidRPr="00447C0A" w:rsidRDefault="00A9454B" w:rsidP="00FF0F1E">
            <w:pPr>
              <w:rPr>
                <w:color w:val="404040" w:themeColor="text1" w:themeTint="BF"/>
                <w:sz w:val="18"/>
                <w:szCs w:val="18"/>
              </w:rPr>
            </w:pPr>
            <w:r w:rsidRPr="00447C0A">
              <w:rPr>
                <w:color w:val="404040" w:themeColor="text1" w:themeTint="BF"/>
                <w:sz w:val="18"/>
                <w:szCs w:val="18"/>
              </w:rPr>
              <w:t>También se requiere que se pueda garantizar el soporte tecnológico. Con la contingencia sanitaria quedó demostrado que el soporte no es suficiente, pues hubo caída de servidores.</w:t>
            </w:r>
          </w:p>
        </w:tc>
      </w:tr>
      <w:tr w:rsidR="00BC6C22" w:rsidRPr="00447C0A" w:rsidTr="007B377B">
        <w:tc>
          <w:tcPr>
            <w:tcW w:w="1526" w:type="dxa"/>
          </w:tcPr>
          <w:p w:rsidR="00BC6C22" w:rsidRPr="00447C0A" w:rsidRDefault="00BC6C22" w:rsidP="00FF0F1E">
            <w:pPr>
              <w:rPr>
                <w:color w:val="404040" w:themeColor="text1" w:themeTint="BF"/>
                <w:sz w:val="18"/>
                <w:szCs w:val="18"/>
              </w:rPr>
            </w:pPr>
            <w:r w:rsidRPr="00447C0A">
              <w:rPr>
                <w:color w:val="404040" w:themeColor="text1" w:themeTint="BF"/>
                <w:sz w:val="18"/>
                <w:szCs w:val="18"/>
              </w:rPr>
              <w:t>CUS</w:t>
            </w:r>
          </w:p>
        </w:tc>
        <w:tc>
          <w:tcPr>
            <w:tcW w:w="7452" w:type="dxa"/>
          </w:tcPr>
          <w:p w:rsidR="00BC6C22" w:rsidRPr="00447C0A" w:rsidRDefault="00BC6C22" w:rsidP="00FF0F1E">
            <w:pPr>
              <w:rPr>
                <w:color w:val="404040" w:themeColor="text1" w:themeTint="BF"/>
                <w:sz w:val="18"/>
                <w:szCs w:val="18"/>
              </w:rPr>
            </w:pPr>
            <w:r w:rsidRPr="00447C0A">
              <w:rPr>
                <w:color w:val="404040" w:themeColor="text1" w:themeTint="BF"/>
                <w:sz w:val="18"/>
                <w:szCs w:val="18"/>
              </w:rPr>
              <w:t>Revisar el comportamiento en ese sentido y cuál va a ser la respuesta de la Universidad ante este reto</w:t>
            </w:r>
            <w:r w:rsidR="00D30A63">
              <w:rPr>
                <w:color w:val="404040" w:themeColor="text1" w:themeTint="BF"/>
                <w:sz w:val="18"/>
                <w:szCs w:val="18"/>
              </w:rPr>
              <w:t>.</w:t>
            </w:r>
          </w:p>
        </w:tc>
      </w:tr>
      <w:tr w:rsidR="002133D4" w:rsidRPr="00447C0A" w:rsidTr="007B377B">
        <w:trPr>
          <w:cnfStyle w:val="000000100000"/>
        </w:trPr>
        <w:tc>
          <w:tcPr>
            <w:tcW w:w="1526" w:type="dxa"/>
          </w:tcPr>
          <w:p w:rsidR="002133D4" w:rsidRPr="00447C0A" w:rsidRDefault="002133D4" w:rsidP="00FF0F1E">
            <w:pPr>
              <w:rPr>
                <w:color w:val="404040" w:themeColor="text1" w:themeTint="BF"/>
                <w:sz w:val="18"/>
                <w:szCs w:val="18"/>
              </w:rPr>
            </w:pPr>
            <w:r w:rsidRPr="00447C0A">
              <w:rPr>
                <w:color w:val="404040" w:themeColor="text1" w:themeTint="BF"/>
                <w:sz w:val="18"/>
                <w:szCs w:val="18"/>
              </w:rPr>
              <w:t>CUALTOS</w:t>
            </w:r>
          </w:p>
        </w:tc>
        <w:tc>
          <w:tcPr>
            <w:tcW w:w="7452" w:type="dxa"/>
          </w:tcPr>
          <w:p w:rsidR="002133D4" w:rsidRPr="00447C0A" w:rsidRDefault="002133D4" w:rsidP="00FF0F1E">
            <w:pPr>
              <w:rPr>
                <w:color w:val="404040" w:themeColor="text1" w:themeTint="BF"/>
                <w:sz w:val="18"/>
                <w:szCs w:val="18"/>
              </w:rPr>
            </w:pPr>
            <w:r w:rsidRPr="00447C0A">
              <w:rPr>
                <w:color w:val="404040" w:themeColor="text1" w:themeTint="BF"/>
                <w:sz w:val="18"/>
                <w:szCs w:val="18"/>
              </w:rPr>
              <w:t>En cuanto a contenidos hacer revisión para hacer una dosificación realista. No se puede abarcar todo el programa.</w:t>
            </w:r>
          </w:p>
        </w:tc>
      </w:tr>
      <w:tr w:rsidR="00C26354" w:rsidRPr="00447C0A" w:rsidTr="007B377B">
        <w:tc>
          <w:tcPr>
            <w:tcW w:w="1526" w:type="dxa"/>
          </w:tcPr>
          <w:p w:rsidR="00C26354" w:rsidRPr="00447C0A" w:rsidRDefault="00C26354" w:rsidP="00FF0F1E">
            <w:pPr>
              <w:rPr>
                <w:color w:val="404040" w:themeColor="text1" w:themeTint="BF"/>
                <w:sz w:val="18"/>
                <w:szCs w:val="18"/>
              </w:rPr>
            </w:pPr>
            <w:r w:rsidRPr="00447C0A">
              <w:rPr>
                <w:color w:val="404040" w:themeColor="text1" w:themeTint="BF"/>
                <w:sz w:val="18"/>
                <w:szCs w:val="18"/>
              </w:rPr>
              <w:t>CUSUR</w:t>
            </w:r>
          </w:p>
        </w:tc>
        <w:tc>
          <w:tcPr>
            <w:tcW w:w="7452" w:type="dxa"/>
          </w:tcPr>
          <w:p w:rsidR="00C26354" w:rsidRPr="00447C0A" w:rsidRDefault="00D4020F" w:rsidP="00FF0F1E">
            <w:pPr>
              <w:rPr>
                <w:color w:val="404040" w:themeColor="text1" w:themeTint="BF"/>
                <w:sz w:val="18"/>
                <w:szCs w:val="18"/>
              </w:rPr>
            </w:pPr>
            <w:r w:rsidRPr="00447C0A">
              <w:rPr>
                <w:color w:val="404040" w:themeColor="text1" w:themeTint="BF"/>
                <w:sz w:val="18"/>
                <w:szCs w:val="18"/>
              </w:rPr>
              <w:t>Se</w:t>
            </w:r>
            <w:r w:rsidR="00C26354" w:rsidRPr="00447C0A">
              <w:rPr>
                <w:color w:val="404040" w:themeColor="text1" w:themeTint="BF"/>
                <w:sz w:val="18"/>
                <w:szCs w:val="18"/>
              </w:rPr>
              <w:t xml:space="preserve"> tendría que cambiar la cultura para aceptar y adoptar modalidades que liberen los espacios físicos, con compromiso fuerte de la administración para dotar de </w:t>
            </w:r>
            <w:r w:rsidR="00FD6F03" w:rsidRPr="00447C0A">
              <w:rPr>
                <w:color w:val="404040" w:themeColor="text1" w:themeTint="BF"/>
                <w:sz w:val="18"/>
                <w:szCs w:val="18"/>
              </w:rPr>
              <w:t>infraestructura</w:t>
            </w:r>
            <w:r w:rsidR="00792446">
              <w:rPr>
                <w:color w:val="404040" w:themeColor="text1" w:themeTint="BF"/>
                <w:sz w:val="18"/>
                <w:szCs w:val="18"/>
              </w:rPr>
              <w:t xml:space="preserve"> técnica </w:t>
            </w:r>
            <w:r w:rsidR="00792446" w:rsidRPr="004560DE">
              <w:rPr>
                <w:color w:val="404040" w:themeColor="text1" w:themeTint="BF"/>
                <w:sz w:val="18"/>
                <w:szCs w:val="18"/>
              </w:rPr>
              <w:t>y</w:t>
            </w:r>
            <w:r w:rsidR="00792446">
              <w:rPr>
                <w:color w:val="404040" w:themeColor="text1" w:themeTint="BF"/>
                <w:sz w:val="18"/>
                <w:szCs w:val="18"/>
              </w:rPr>
              <w:t xml:space="preserve"> </w:t>
            </w:r>
            <w:r w:rsidR="00C26354" w:rsidRPr="00447C0A">
              <w:rPr>
                <w:color w:val="404040" w:themeColor="text1" w:themeTint="BF"/>
                <w:sz w:val="18"/>
                <w:szCs w:val="18"/>
              </w:rPr>
              <w:t>estímulos al profesor.</w:t>
            </w:r>
          </w:p>
        </w:tc>
      </w:tr>
      <w:tr w:rsidR="00FD6F03" w:rsidRPr="00447C0A" w:rsidTr="007B377B">
        <w:trPr>
          <w:cnfStyle w:val="000000100000"/>
        </w:trPr>
        <w:tc>
          <w:tcPr>
            <w:tcW w:w="1526" w:type="dxa"/>
          </w:tcPr>
          <w:p w:rsidR="00FD6F03" w:rsidRPr="00447C0A" w:rsidRDefault="00504D4B" w:rsidP="00FF0F1E">
            <w:pPr>
              <w:rPr>
                <w:color w:val="404040" w:themeColor="text1" w:themeTint="BF"/>
                <w:sz w:val="18"/>
                <w:szCs w:val="18"/>
              </w:rPr>
            </w:pPr>
            <w:r w:rsidRPr="00447C0A">
              <w:rPr>
                <w:color w:val="404040" w:themeColor="text1" w:themeTint="BF"/>
                <w:sz w:val="18"/>
                <w:szCs w:val="18"/>
              </w:rPr>
              <w:t>CUCSH</w:t>
            </w:r>
          </w:p>
        </w:tc>
        <w:tc>
          <w:tcPr>
            <w:tcW w:w="7452" w:type="dxa"/>
          </w:tcPr>
          <w:p w:rsidR="00FD6F03" w:rsidRPr="00447C0A" w:rsidRDefault="00504D4B" w:rsidP="00FD6F03">
            <w:pPr>
              <w:rPr>
                <w:color w:val="404040" w:themeColor="text1" w:themeTint="BF"/>
                <w:sz w:val="18"/>
                <w:szCs w:val="18"/>
              </w:rPr>
            </w:pPr>
            <w:r w:rsidRPr="00447C0A">
              <w:rPr>
                <w:color w:val="404040" w:themeColor="text1" w:themeTint="BF"/>
                <w:sz w:val="18"/>
                <w:szCs w:val="18"/>
              </w:rPr>
              <w:t xml:space="preserve">No existe nada que </w:t>
            </w:r>
            <w:r w:rsidR="00FD6F03" w:rsidRPr="00447C0A">
              <w:rPr>
                <w:color w:val="404040" w:themeColor="text1" w:themeTint="BF"/>
                <w:sz w:val="18"/>
                <w:szCs w:val="18"/>
              </w:rPr>
              <w:t>apoye para la realización de cursos en línea. No hay acciones de la administración  central para innovar los equipos. Todo queda a los recursos de los Centros.</w:t>
            </w:r>
          </w:p>
          <w:p w:rsidR="00FD6F03" w:rsidRPr="00447C0A" w:rsidRDefault="00FD6F53" w:rsidP="00FF0F1E">
            <w:pPr>
              <w:rPr>
                <w:color w:val="404040" w:themeColor="text1" w:themeTint="BF"/>
                <w:sz w:val="18"/>
                <w:szCs w:val="18"/>
              </w:rPr>
            </w:pPr>
            <w:r w:rsidRPr="00447C0A">
              <w:rPr>
                <w:color w:val="404040" w:themeColor="text1" w:themeTint="BF"/>
                <w:sz w:val="18"/>
                <w:szCs w:val="18"/>
              </w:rPr>
              <w:t>Estudios de demanda. Actualizar los planes, revisar modelo pedagógico para hacerlo más acorde a necesidades de la sociedad</w:t>
            </w:r>
          </w:p>
        </w:tc>
      </w:tr>
      <w:tr w:rsidR="00A66C26" w:rsidRPr="00447C0A" w:rsidTr="007B377B">
        <w:tc>
          <w:tcPr>
            <w:tcW w:w="1526" w:type="dxa"/>
          </w:tcPr>
          <w:p w:rsidR="00A66C26" w:rsidRPr="00447C0A" w:rsidRDefault="00A66C26" w:rsidP="00FF0F1E">
            <w:pPr>
              <w:rPr>
                <w:color w:val="404040" w:themeColor="text1" w:themeTint="BF"/>
                <w:sz w:val="18"/>
                <w:szCs w:val="18"/>
              </w:rPr>
            </w:pPr>
            <w:r w:rsidRPr="00447C0A">
              <w:rPr>
                <w:color w:val="404040" w:themeColor="text1" w:themeTint="BF"/>
                <w:sz w:val="18"/>
                <w:szCs w:val="18"/>
              </w:rPr>
              <w:t>CUCEA</w:t>
            </w:r>
          </w:p>
        </w:tc>
        <w:tc>
          <w:tcPr>
            <w:tcW w:w="7452" w:type="dxa"/>
          </w:tcPr>
          <w:p w:rsidR="00A66C26" w:rsidRPr="00447C0A" w:rsidRDefault="00A66C26" w:rsidP="00A66C26">
            <w:pPr>
              <w:rPr>
                <w:color w:val="404040" w:themeColor="text1" w:themeTint="BF"/>
                <w:sz w:val="18"/>
                <w:szCs w:val="18"/>
              </w:rPr>
            </w:pPr>
            <w:r w:rsidRPr="00447C0A">
              <w:rPr>
                <w:color w:val="404040" w:themeColor="text1" w:themeTint="BF"/>
                <w:sz w:val="18"/>
                <w:szCs w:val="18"/>
              </w:rPr>
              <w:t xml:space="preserve"> Diagnóstico objetivo y realista. Se  requiere considerar un estudio demográfico a fondo para conocer los tiempos. La cresta está por llegar y los  tiempos son cortos. Tiene que darse en el corto plazo- fechas en que habría que tener soluciones precisas. Ejercicio práctico. Eje temporal debe estar en toda la discusión</w:t>
            </w:r>
            <w:r w:rsidR="00C90083" w:rsidRPr="00447C0A">
              <w:rPr>
                <w:color w:val="404040" w:themeColor="text1" w:themeTint="BF"/>
                <w:sz w:val="18"/>
                <w:szCs w:val="18"/>
              </w:rPr>
              <w:t>.</w:t>
            </w:r>
          </w:p>
          <w:p w:rsidR="00C90083" w:rsidRPr="00447C0A" w:rsidRDefault="00C90083" w:rsidP="00A66C26">
            <w:pPr>
              <w:rPr>
                <w:color w:val="404040" w:themeColor="text1" w:themeTint="BF"/>
                <w:sz w:val="18"/>
                <w:szCs w:val="18"/>
              </w:rPr>
            </w:pPr>
            <w:r w:rsidRPr="00447C0A">
              <w:rPr>
                <w:color w:val="404040" w:themeColor="text1" w:themeTint="BF"/>
                <w:sz w:val="18"/>
                <w:szCs w:val="18"/>
              </w:rPr>
              <w:t>Sería importante que se integre en el grupo de trabajo el área de Control Escolar.</w:t>
            </w:r>
          </w:p>
        </w:tc>
      </w:tr>
      <w:tr w:rsidR="00C90083" w:rsidRPr="00447C0A" w:rsidTr="007B377B">
        <w:trPr>
          <w:cnfStyle w:val="000000100000"/>
        </w:trPr>
        <w:tc>
          <w:tcPr>
            <w:tcW w:w="1526" w:type="dxa"/>
          </w:tcPr>
          <w:p w:rsidR="00C90083" w:rsidRPr="00447C0A" w:rsidRDefault="006C7952" w:rsidP="00FF0F1E">
            <w:pPr>
              <w:rPr>
                <w:color w:val="404040" w:themeColor="text1" w:themeTint="BF"/>
                <w:sz w:val="18"/>
                <w:szCs w:val="18"/>
              </w:rPr>
            </w:pPr>
            <w:r w:rsidRPr="00447C0A">
              <w:rPr>
                <w:color w:val="404040" w:themeColor="text1" w:themeTint="BF"/>
                <w:sz w:val="18"/>
                <w:szCs w:val="18"/>
              </w:rPr>
              <w:t>CUAAD</w:t>
            </w:r>
          </w:p>
        </w:tc>
        <w:tc>
          <w:tcPr>
            <w:tcW w:w="7452" w:type="dxa"/>
          </w:tcPr>
          <w:p w:rsidR="00C90083" w:rsidRPr="00447C0A" w:rsidRDefault="006C7952" w:rsidP="00A66C26">
            <w:pPr>
              <w:rPr>
                <w:color w:val="404040" w:themeColor="text1" w:themeTint="BF"/>
                <w:sz w:val="18"/>
                <w:szCs w:val="18"/>
              </w:rPr>
            </w:pPr>
            <w:r w:rsidRPr="00447C0A">
              <w:rPr>
                <w:color w:val="404040" w:themeColor="text1" w:themeTint="BF"/>
                <w:sz w:val="18"/>
                <w:szCs w:val="18"/>
              </w:rPr>
              <w:t>Mayor velocidad en la administración para poder responder a las decisiones académicas. Los obstáculos administrativos son los que impiden mayor movilidad entre centros.</w:t>
            </w:r>
          </w:p>
          <w:p w:rsidR="006C7952" w:rsidRPr="00447C0A" w:rsidRDefault="006C7952" w:rsidP="00A66C26">
            <w:pPr>
              <w:rPr>
                <w:color w:val="404040" w:themeColor="text1" w:themeTint="BF"/>
                <w:sz w:val="18"/>
                <w:szCs w:val="18"/>
              </w:rPr>
            </w:pPr>
            <w:r w:rsidRPr="00447C0A">
              <w:rPr>
                <w:color w:val="404040" w:themeColor="text1" w:themeTint="BF"/>
                <w:sz w:val="18"/>
                <w:szCs w:val="18"/>
              </w:rPr>
              <w:t>Se necesita hacer una lectura e interpretación diferenciada de los indicadores numéricos porque pueden significar cosas muy distintas para cada centro.</w:t>
            </w:r>
          </w:p>
        </w:tc>
      </w:tr>
      <w:tr w:rsidR="00324E75" w:rsidRPr="00447C0A" w:rsidTr="007B377B">
        <w:tc>
          <w:tcPr>
            <w:tcW w:w="1526" w:type="dxa"/>
          </w:tcPr>
          <w:p w:rsidR="00324E75" w:rsidRPr="00447C0A" w:rsidRDefault="00324E75" w:rsidP="00FF0F1E">
            <w:pPr>
              <w:rPr>
                <w:color w:val="404040" w:themeColor="text1" w:themeTint="BF"/>
                <w:sz w:val="18"/>
                <w:szCs w:val="18"/>
              </w:rPr>
            </w:pPr>
            <w:r w:rsidRPr="00447C0A">
              <w:rPr>
                <w:color w:val="404040" w:themeColor="text1" w:themeTint="BF"/>
                <w:sz w:val="18"/>
                <w:szCs w:val="18"/>
              </w:rPr>
              <w:t>CIEP</w:t>
            </w:r>
            <w:r w:rsidRPr="007B377B">
              <w:rPr>
                <w:b/>
                <w:color w:val="404040" w:themeColor="text1" w:themeTint="BF"/>
                <w:sz w:val="18"/>
                <w:szCs w:val="18"/>
              </w:rPr>
              <w:t>/CGA</w:t>
            </w:r>
          </w:p>
        </w:tc>
        <w:tc>
          <w:tcPr>
            <w:tcW w:w="7452" w:type="dxa"/>
          </w:tcPr>
          <w:p w:rsidR="00324E75" w:rsidRPr="00447C0A" w:rsidRDefault="00324E75" w:rsidP="00324E75">
            <w:pPr>
              <w:rPr>
                <w:color w:val="404040" w:themeColor="text1" w:themeTint="BF"/>
                <w:sz w:val="18"/>
                <w:szCs w:val="18"/>
              </w:rPr>
            </w:pPr>
            <w:r w:rsidRPr="00447C0A">
              <w:rPr>
                <w:color w:val="404040" w:themeColor="text1" w:themeTint="BF"/>
                <w:sz w:val="18"/>
                <w:szCs w:val="18"/>
              </w:rPr>
              <w:t>Urgencia de vínculo entre Cuerpos Académicos para</w:t>
            </w:r>
            <w:r w:rsidR="00D30A63">
              <w:rPr>
                <w:color w:val="404040" w:themeColor="text1" w:themeTint="BF"/>
                <w:sz w:val="18"/>
                <w:szCs w:val="18"/>
              </w:rPr>
              <w:t xml:space="preserve"> marcar pautas de actualización,</w:t>
            </w:r>
            <w:r w:rsidRPr="00447C0A">
              <w:rPr>
                <w:color w:val="404040" w:themeColor="text1" w:themeTint="BF"/>
                <w:sz w:val="18"/>
                <w:szCs w:val="18"/>
              </w:rPr>
              <w:t xml:space="preserve"> no se está dando el vínculo que permitiría abonarle a la reducción de cursos y fomentar aprendizaje autogestivo.</w:t>
            </w:r>
          </w:p>
          <w:p w:rsidR="00324E75" w:rsidRPr="00447C0A" w:rsidRDefault="00324E75" w:rsidP="00A66C26">
            <w:pPr>
              <w:rPr>
                <w:color w:val="404040" w:themeColor="text1" w:themeTint="BF"/>
                <w:sz w:val="18"/>
                <w:szCs w:val="18"/>
              </w:rPr>
            </w:pPr>
          </w:p>
        </w:tc>
      </w:tr>
      <w:tr w:rsidR="00FD6F53" w:rsidRPr="00447C0A" w:rsidTr="007B377B">
        <w:trPr>
          <w:cnfStyle w:val="000000100000"/>
        </w:trPr>
        <w:tc>
          <w:tcPr>
            <w:tcW w:w="1526" w:type="dxa"/>
          </w:tcPr>
          <w:p w:rsidR="00FD6F53" w:rsidRPr="00447C0A" w:rsidRDefault="00FD6F53" w:rsidP="00FF0F1E">
            <w:pPr>
              <w:rPr>
                <w:color w:val="404040" w:themeColor="text1" w:themeTint="BF"/>
                <w:sz w:val="18"/>
                <w:szCs w:val="18"/>
              </w:rPr>
            </w:pPr>
            <w:r w:rsidRPr="00447C0A">
              <w:rPr>
                <w:color w:val="404040" w:themeColor="text1" w:themeTint="BF"/>
                <w:sz w:val="18"/>
                <w:szCs w:val="18"/>
              </w:rPr>
              <w:t>SUV</w:t>
            </w:r>
          </w:p>
        </w:tc>
        <w:tc>
          <w:tcPr>
            <w:tcW w:w="7452" w:type="dxa"/>
          </w:tcPr>
          <w:p w:rsidR="00FD6F53" w:rsidRPr="00447C0A" w:rsidRDefault="00FD6F53" w:rsidP="00324E75">
            <w:pPr>
              <w:rPr>
                <w:color w:val="404040" w:themeColor="text1" w:themeTint="BF"/>
                <w:sz w:val="18"/>
                <w:szCs w:val="18"/>
              </w:rPr>
            </w:pPr>
            <w:r w:rsidRPr="00447C0A">
              <w:rPr>
                <w:color w:val="404040" w:themeColor="text1" w:themeTint="BF"/>
                <w:sz w:val="18"/>
                <w:szCs w:val="18"/>
              </w:rPr>
              <w:t xml:space="preserve">Revisar los criterios de presupuestación. En este momento se limitan al Estado y no a las regiones. </w:t>
            </w:r>
          </w:p>
        </w:tc>
      </w:tr>
    </w:tbl>
    <w:p w:rsidR="000C77F6" w:rsidRPr="00447C0A" w:rsidRDefault="000C77F6" w:rsidP="00DF5D4B">
      <w:pPr>
        <w:rPr>
          <w:b/>
          <w:color w:val="404040" w:themeColor="text1" w:themeTint="BF"/>
        </w:rPr>
      </w:pPr>
    </w:p>
    <w:p w:rsidR="004E7DC4" w:rsidRPr="00447C0A" w:rsidRDefault="004E7DC4" w:rsidP="00DF5D4B">
      <w:pPr>
        <w:rPr>
          <w:b/>
          <w:color w:val="404040" w:themeColor="text1" w:themeTint="BF"/>
        </w:rPr>
      </w:pPr>
    </w:p>
    <w:p w:rsidR="004E7DC4" w:rsidRPr="00447C0A" w:rsidRDefault="004E7DC4" w:rsidP="00DF5D4B">
      <w:pPr>
        <w:rPr>
          <w:color w:val="404040" w:themeColor="text1" w:themeTint="BF"/>
          <w:sz w:val="24"/>
          <w:szCs w:val="24"/>
        </w:rPr>
      </w:pPr>
    </w:p>
    <w:tbl>
      <w:tblPr>
        <w:tblStyle w:val="Sombreadomedio2-nfasis2"/>
        <w:tblW w:w="0" w:type="auto"/>
        <w:tblLayout w:type="fixed"/>
        <w:tblLook w:val="0420"/>
      </w:tblPr>
      <w:tblGrid>
        <w:gridCol w:w="1668"/>
        <w:gridCol w:w="7386"/>
      </w:tblGrid>
      <w:tr w:rsidR="00FB6B2B" w:rsidRPr="00447C0A" w:rsidTr="007B377B">
        <w:trPr>
          <w:cnfStyle w:val="100000000000"/>
        </w:trPr>
        <w:tc>
          <w:tcPr>
            <w:tcW w:w="1668" w:type="dxa"/>
          </w:tcPr>
          <w:p w:rsidR="00FB6B2B" w:rsidRPr="007B377B" w:rsidRDefault="00FB6B2B" w:rsidP="00FF0F1E">
            <w:pPr>
              <w:rPr>
                <w:sz w:val="18"/>
                <w:szCs w:val="18"/>
              </w:rPr>
            </w:pPr>
            <w:r w:rsidRPr="007B377B">
              <w:rPr>
                <w:sz w:val="18"/>
                <w:szCs w:val="18"/>
              </w:rPr>
              <w:t>Cuestionamiento</w:t>
            </w:r>
          </w:p>
        </w:tc>
        <w:tc>
          <w:tcPr>
            <w:tcW w:w="7386" w:type="dxa"/>
          </w:tcPr>
          <w:p w:rsidR="00FB6B2B" w:rsidRPr="007B377B" w:rsidRDefault="00FB6B2B" w:rsidP="00FB6B2B">
            <w:pPr>
              <w:rPr>
                <w:b w:val="0"/>
                <w:sz w:val="24"/>
                <w:szCs w:val="24"/>
              </w:rPr>
            </w:pPr>
            <w:r w:rsidRPr="007B377B">
              <w:rPr>
                <w:sz w:val="18"/>
                <w:szCs w:val="18"/>
              </w:rPr>
              <w:t>¿</w:t>
            </w:r>
            <w:r w:rsidR="0043479F" w:rsidRPr="007B377B">
              <w:rPr>
                <w:sz w:val="18"/>
                <w:szCs w:val="18"/>
              </w:rPr>
              <w:t xml:space="preserve">Ideas </w:t>
            </w:r>
            <w:r w:rsidRPr="007B377B">
              <w:rPr>
                <w:sz w:val="18"/>
                <w:szCs w:val="18"/>
              </w:rPr>
              <w:t xml:space="preserve"> para  la ampliación de cobertura?</w:t>
            </w:r>
          </w:p>
        </w:tc>
      </w:tr>
      <w:tr w:rsidR="00FB6B2B" w:rsidRPr="00447C0A" w:rsidTr="007B377B">
        <w:trPr>
          <w:cnfStyle w:val="000000100000"/>
        </w:trPr>
        <w:tc>
          <w:tcPr>
            <w:tcW w:w="1668" w:type="dxa"/>
          </w:tcPr>
          <w:p w:rsidR="00FB6B2B" w:rsidRPr="007B377B" w:rsidRDefault="00A356B3" w:rsidP="00FF0F1E">
            <w:pPr>
              <w:rPr>
                <w:color w:val="404040" w:themeColor="text1" w:themeTint="BF"/>
                <w:sz w:val="18"/>
                <w:szCs w:val="18"/>
              </w:rPr>
            </w:pPr>
            <w:r w:rsidRPr="007B377B">
              <w:rPr>
                <w:color w:val="404040" w:themeColor="text1" w:themeTint="BF"/>
                <w:sz w:val="18"/>
                <w:szCs w:val="18"/>
              </w:rPr>
              <w:t>SEMS</w:t>
            </w:r>
          </w:p>
        </w:tc>
        <w:tc>
          <w:tcPr>
            <w:tcW w:w="7386" w:type="dxa"/>
          </w:tcPr>
          <w:p w:rsidR="00A356B3" w:rsidRPr="00447C0A" w:rsidRDefault="00A356B3" w:rsidP="00A356B3">
            <w:pPr>
              <w:rPr>
                <w:color w:val="404040" w:themeColor="text1" w:themeTint="BF"/>
                <w:sz w:val="18"/>
                <w:szCs w:val="18"/>
              </w:rPr>
            </w:pPr>
            <w:r w:rsidRPr="00447C0A">
              <w:rPr>
                <w:color w:val="404040" w:themeColor="text1" w:themeTint="BF"/>
                <w:sz w:val="18"/>
                <w:szCs w:val="18"/>
              </w:rPr>
              <w:t>Antes de decidir la ampliación considerar la pertinencia.</w:t>
            </w:r>
          </w:p>
          <w:p w:rsidR="00A356B3" w:rsidRPr="00447C0A" w:rsidRDefault="00A356B3" w:rsidP="00A356B3">
            <w:pPr>
              <w:rPr>
                <w:color w:val="404040" w:themeColor="text1" w:themeTint="BF"/>
                <w:sz w:val="18"/>
                <w:szCs w:val="18"/>
              </w:rPr>
            </w:pPr>
            <w:r w:rsidRPr="00447C0A">
              <w:rPr>
                <w:color w:val="404040" w:themeColor="text1" w:themeTint="BF"/>
                <w:sz w:val="18"/>
                <w:szCs w:val="18"/>
              </w:rPr>
              <w:t>Planeación del desarrollo</w:t>
            </w:r>
          </w:p>
          <w:p w:rsidR="00FB6B2B" w:rsidRPr="00447C0A" w:rsidRDefault="00A356B3" w:rsidP="00A356B3">
            <w:pPr>
              <w:rPr>
                <w:color w:val="404040" w:themeColor="text1" w:themeTint="BF"/>
                <w:sz w:val="24"/>
                <w:szCs w:val="24"/>
              </w:rPr>
            </w:pPr>
            <w:r w:rsidRPr="00447C0A">
              <w:rPr>
                <w:color w:val="404040" w:themeColor="text1" w:themeTint="BF"/>
                <w:sz w:val="18"/>
                <w:szCs w:val="18"/>
              </w:rPr>
              <w:t>Diferenciación de las necesidades por regiones o localidades.</w:t>
            </w:r>
          </w:p>
        </w:tc>
      </w:tr>
      <w:tr w:rsidR="00FB6B2B" w:rsidRPr="00447C0A" w:rsidTr="007B377B">
        <w:tc>
          <w:tcPr>
            <w:tcW w:w="1668" w:type="dxa"/>
          </w:tcPr>
          <w:p w:rsidR="00FB6B2B" w:rsidRPr="007B377B" w:rsidRDefault="002171AE" w:rsidP="00FF0F1E">
            <w:pPr>
              <w:rPr>
                <w:color w:val="404040" w:themeColor="text1" w:themeTint="BF"/>
                <w:sz w:val="18"/>
                <w:szCs w:val="18"/>
              </w:rPr>
            </w:pPr>
            <w:r w:rsidRPr="007B377B">
              <w:rPr>
                <w:color w:val="404040" w:themeColor="text1" w:themeTint="BF"/>
                <w:sz w:val="18"/>
                <w:szCs w:val="18"/>
              </w:rPr>
              <w:t>CU</w:t>
            </w:r>
            <w:r w:rsidR="00A21244" w:rsidRPr="007B377B">
              <w:rPr>
                <w:color w:val="404040" w:themeColor="text1" w:themeTint="BF"/>
                <w:sz w:val="18"/>
                <w:szCs w:val="18"/>
              </w:rPr>
              <w:t>C</w:t>
            </w:r>
            <w:r w:rsidRPr="007B377B">
              <w:rPr>
                <w:color w:val="404040" w:themeColor="text1" w:themeTint="BF"/>
                <w:sz w:val="18"/>
                <w:szCs w:val="18"/>
              </w:rPr>
              <w:t>S</w:t>
            </w:r>
          </w:p>
        </w:tc>
        <w:tc>
          <w:tcPr>
            <w:tcW w:w="7386" w:type="dxa"/>
          </w:tcPr>
          <w:p w:rsidR="00FB6B2B" w:rsidRPr="00447C0A" w:rsidRDefault="002171AE" w:rsidP="00FF0F1E">
            <w:pPr>
              <w:rPr>
                <w:color w:val="404040" w:themeColor="text1" w:themeTint="BF"/>
                <w:sz w:val="24"/>
                <w:szCs w:val="24"/>
              </w:rPr>
            </w:pPr>
            <w:r w:rsidRPr="00447C0A">
              <w:rPr>
                <w:color w:val="404040" w:themeColor="text1" w:themeTint="BF"/>
                <w:sz w:val="18"/>
                <w:szCs w:val="18"/>
              </w:rPr>
              <w:t>Se pudiera valorar formas para que sean mixtas las formas de trabajo. La clínica no podría ser virtual. Pero si hay cursos en que pudieran utilizarse para despresencializar.</w:t>
            </w:r>
          </w:p>
        </w:tc>
      </w:tr>
      <w:tr w:rsidR="00FB6B2B" w:rsidRPr="00447C0A" w:rsidTr="007B377B">
        <w:trPr>
          <w:cnfStyle w:val="000000100000"/>
        </w:trPr>
        <w:tc>
          <w:tcPr>
            <w:tcW w:w="1668" w:type="dxa"/>
          </w:tcPr>
          <w:p w:rsidR="00FB6B2B" w:rsidRPr="007B377B" w:rsidRDefault="0043479F" w:rsidP="00FF0F1E">
            <w:pPr>
              <w:rPr>
                <w:color w:val="404040" w:themeColor="text1" w:themeTint="BF"/>
                <w:sz w:val="18"/>
                <w:szCs w:val="18"/>
              </w:rPr>
            </w:pPr>
            <w:r w:rsidRPr="007B377B">
              <w:rPr>
                <w:color w:val="404040" w:themeColor="text1" w:themeTint="BF"/>
                <w:sz w:val="18"/>
                <w:szCs w:val="18"/>
              </w:rPr>
              <w:t>CUCSH</w:t>
            </w:r>
          </w:p>
        </w:tc>
        <w:tc>
          <w:tcPr>
            <w:tcW w:w="7386" w:type="dxa"/>
          </w:tcPr>
          <w:p w:rsidR="0043479F" w:rsidRPr="00447C0A" w:rsidRDefault="0043479F" w:rsidP="0043479F">
            <w:pPr>
              <w:rPr>
                <w:color w:val="404040" w:themeColor="text1" w:themeTint="BF"/>
                <w:sz w:val="18"/>
                <w:szCs w:val="18"/>
              </w:rPr>
            </w:pPr>
            <w:r w:rsidRPr="00447C0A">
              <w:rPr>
                <w:color w:val="404040" w:themeColor="text1" w:themeTint="BF"/>
                <w:sz w:val="18"/>
                <w:szCs w:val="18"/>
              </w:rPr>
              <w:t xml:space="preserve">Procesos de retención por tutoría- potenciar uso de TICs. </w:t>
            </w:r>
          </w:p>
          <w:p w:rsidR="00FB6B2B" w:rsidRPr="00447C0A" w:rsidRDefault="0043479F" w:rsidP="0043479F">
            <w:pPr>
              <w:rPr>
                <w:color w:val="404040" w:themeColor="text1" w:themeTint="BF"/>
                <w:sz w:val="24"/>
                <w:szCs w:val="24"/>
              </w:rPr>
            </w:pPr>
            <w:r w:rsidRPr="00447C0A">
              <w:rPr>
                <w:color w:val="404040" w:themeColor="text1" w:themeTint="BF"/>
                <w:sz w:val="18"/>
                <w:szCs w:val="18"/>
              </w:rPr>
              <w:t>Para derecho, como todos los CU lo ofertan, se podría tener una Red colegiada para fortalecerse. Ya no hay carreras que no cubren la matrícula, el 100%  logran cubrir la matrícula.</w:t>
            </w:r>
          </w:p>
        </w:tc>
      </w:tr>
      <w:tr w:rsidR="00FB6B2B" w:rsidRPr="00447C0A" w:rsidTr="007B377B">
        <w:tc>
          <w:tcPr>
            <w:tcW w:w="1668" w:type="dxa"/>
          </w:tcPr>
          <w:p w:rsidR="00FB6B2B" w:rsidRPr="007B377B" w:rsidRDefault="00F15ED6" w:rsidP="00FF0F1E">
            <w:pPr>
              <w:rPr>
                <w:color w:val="404040" w:themeColor="text1" w:themeTint="BF"/>
                <w:sz w:val="18"/>
                <w:szCs w:val="18"/>
              </w:rPr>
            </w:pPr>
            <w:r w:rsidRPr="007B377B">
              <w:rPr>
                <w:color w:val="404040" w:themeColor="text1" w:themeTint="BF"/>
                <w:sz w:val="18"/>
                <w:szCs w:val="18"/>
              </w:rPr>
              <w:t>CUNORTE</w:t>
            </w:r>
          </w:p>
        </w:tc>
        <w:tc>
          <w:tcPr>
            <w:tcW w:w="7386" w:type="dxa"/>
          </w:tcPr>
          <w:p w:rsidR="00FB6B2B" w:rsidRPr="00447C0A" w:rsidRDefault="00F15ED6" w:rsidP="00FF0F1E">
            <w:pPr>
              <w:rPr>
                <w:color w:val="404040" w:themeColor="text1" w:themeTint="BF"/>
                <w:sz w:val="24"/>
                <w:szCs w:val="24"/>
              </w:rPr>
            </w:pPr>
            <w:r w:rsidRPr="00447C0A">
              <w:rPr>
                <w:color w:val="404040" w:themeColor="text1" w:themeTint="BF"/>
                <w:sz w:val="18"/>
                <w:szCs w:val="18"/>
              </w:rPr>
              <w:t>Pensar en estrategias para promover carreras de menor aceptación.  Las más profesionalizantes se podrían llevar a una mayor aceptación de estudiantes.</w:t>
            </w:r>
          </w:p>
        </w:tc>
      </w:tr>
      <w:tr w:rsidR="00FB6B2B" w:rsidRPr="00447C0A" w:rsidTr="007B377B">
        <w:trPr>
          <w:cnfStyle w:val="000000100000"/>
        </w:trPr>
        <w:tc>
          <w:tcPr>
            <w:tcW w:w="1668" w:type="dxa"/>
          </w:tcPr>
          <w:p w:rsidR="00FB6B2B" w:rsidRPr="007B377B" w:rsidRDefault="005E146D" w:rsidP="00FF0F1E">
            <w:pPr>
              <w:rPr>
                <w:color w:val="404040" w:themeColor="text1" w:themeTint="BF"/>
                <w:sz w:val="18"/>
                <w:szCs w:val="18"/>
              </w:rPr>
            </w:pPr>
            <w:r w:rsidRPr="007B377B">
              <w:rPr>
                <w:color w:val="404040" w:themeColor="text1" w:themeTint="BF"/>
                <w:sz w:val="18"/>
                <w:szCs w:val="18"/>
              </w:rPr>
              <w:t>CUSUR</w:t>
            </w:r>
          </w:p>
        </w:tc>
        <w:tc>
          <w:tcPr>
            <w:tcW w:w="7386" w:type="dxa"/>
          </w:tcPr>
          <w:p w:rsidR="00FB6B2B" w:rsidRPr="00447C0A" w:rsidRDefault="005E146D" w:rsidP="00FF0F1E">
            <w:pPr>
              <w:rPr>
                <w:color w:val="404040" w:themeColor="text1" w:themeTint="BF"/>
                <w:sz w:val="24"/>
                <w:szCs w:val="24"/>
              </w:rPr>
            </w:pPr>
            <w:r w:rsidRPr="00447C0A">
              <w:rPr>
                <w:color w:val="404040" w:themeColor="text1" w:themeTint="BF"/>
                <w:sz w:val="18"/>
                <w:szCs w:val="18"/>
              </w:rPr>
              <w:t xml:space="preserve">Si se necesita para ampliar la matrícula- 50 cursos en línea ahora- algunos grupos. Se </w:t>
            </w:r>
            <w:r w:rsidR="00900F80" w:rsidRPr="00447C0A">
              <w:rPr>
                <w:color w:val="404040" w:themeColor="text1" w:themeTint="BF"/>
                <w:sz w:val="18"/>
                <w:szCs w:val="18"/>
              </w:rPr>
              <w:t>necesitan</w:t>
            </w:r>
            <w:r w:rsidRPr="00447C0A">
              <w:rPr>
                <w:color w:val="404040" w:themeColor="text1" w:themeTint="BF"/>
                <w:sz w:val="18"/>
                <w:szCs w:val="18"/>
              </w:rPr>
              <w:t xml:space="preserve"> cursos al 100%</w:t>
            </w:r>
            <w:r w:rsidR="00A21244" w:rsidRPr="00447C0A">
              <w:rPr>
                <w:color w:val="404040" w:themeColor="text1" w:themeTint="BF"/>
                <w:sz w:val="18"/>
                <w:szCs w:val="18"/>
              </w:rPr>
              <w:t xml:space="preserve"> </w:t>
            </w:r>
            <w:r w:rsidRPr="00447C0A">
              <w:rPr>
                <w:color w:val="404040" w:themeColor="text1" w:themeTint="BF"/>
                <w:sz w:val="18"/>
                <w:szCs w:val="18"/>
              </w:rPr>
              <w:t xml:space="preserve"> liberados para evitar alta complejidad de administración de horarios.</w:t>
            </w:r>
          </w:p>
        </w:tc>
      </w:tr>
      <w:tr w:rsidR="00910E45" w:rsidRPr="00447C0A" w:rsidTr="007B377B">
        <w:tc>
          <w:tcPr>
            <w:tcW w:w="1668" w:type="dxa"/>
          </w:tcPr>
          <w:p w:rsidR="00910E45" w:rsidRPr="007B377B" w:rsidRDefault="00910E45" w:rsidP="00FF0F1E">
            <w:pPr>
              <w:rPr>
                <w:color w:val="404040" w:themeColor="text1" w:themeTint="BF"/>
                <w:sz w:val="18"/>
                <w:szCs w:val="18"/>
              </w:rPr>
            </w:pPr>
            <w:r w:rsidRPr="007B377B">
              <w:rPr>
                <w:color w:val="404040" w:themeColor="text1" w:themeTint="BF"/>
                <w:sz w:val="18"/>
                <w:szCs w:val="18"/>
              </w:rPr>
              <w:t>CUCEA</w:t>
            </w:r>
          </w:p>
        </w:tc>
        <w:tc>
          <w:tcPr>
            <w:tcW w:w="7386" w:type="dxa"/>
          </w:tcPr>
          <w:p w:rsidR="00910E45" w:rsidRPr="00447C0A" w:rsidRDefault="00910E45" w:rsidP="00FF0F1E">
            <w:pPr>
              <w:rPr>
                <w:color w:val="404040" w:themeColor="text1" w:themeTint="BF"/>
                <w:sz w:val="18"/>
                <w:szCs w:val="18"/>
              </w:rPr>
            </w:pPr>
            <w:r w:rsidRPr="00447C0A">
              <w:rPr>
                <w:color w:val="404040" w:themeColor="text1" w:themeTint="BF"/>
                <w:sz w:val="18"/>
                <w:szCs w:val="18"/>
              </w:rPr>
              <w:t xml:space="preserve">Habrá que pensar en conjunto en cómo hacer autosustentables a los centros.  </w:t>
            </w:r>
          </w:p>
          <w:p w:rsidR="00C90083" w:rsidRPr="00447C0A" w:rsidRDefault="00C90083" w:rsidP="00FF0F1E">
            <w:pPr>
              <w:rPr>
                <w:color w:val="404040" w:themeColor="text1" w:themeTint="BF"/>
                <w:sz w:val="18"/>
                <w:szCs w:val="18"/>
              </w:rPr>
            </w:pPr>
            <w:r w:rsidRPr="00447C0A">
              <w:rPr>
                <w:color w:val="404040" w:themeColor="text1" w:themeTint="BF"/>
                <w:sz w:val="18"/>
                <w:szCs w:val="18"/>
              </w:rPr>
              <w:lastRenderedPageBreak/>
              <w:t>Identificar nuevas respuestas para la demanda se distribuya de otra manera.</w:t>
            </w:r>
          </w:p>
        </w:tc>
      </w:tr>
      <w:tr w:rsidR="004E2C91" w:rsidRPr="00447C0A" w:rsidTr="007B377B">
        <w:trPr>
          <w:cnfStyle w:val="000000100000"/>
        </w:trPr>
        <w:tc>
          <w:tcPr>
            <w:tcW w:w="1668" w:type="dxa"/>
          </w:tcPr>
          <w:p w:rsidR="004E2C91" w:rsidRPr="007B377B" w:rsidRDefault="004E2C91" w:rsidP="00FF0F1E">
            <w:pPr>
              <w:rPr>
                <w:color w:val="404040" w:themeColor="text1" w:themeTint="BF"/>
                <w:sz w:val="18"/>
                <w:szCs w:val="18"/>
              </w:rPr>
            </w:pPr>
            <w:r w:rsidRPr="007B377B">
              <w:rPr>
                <w:color w:val="404040" w:themeColor="text1" w:themeTint="BF"/>
                <w:sz w:val="18"/>
                <w:szCs w:val="18"/>
              </w:rPr>
              <w:lastRenderedPageBreak/>
              <w:t>CUCSH</w:t>
            </w:r>
          </w:p>
        </w:tc>
        <w:tc>
          <w:tcPr>
            <w:tcW w:w="7386" w:type="dxa"/>
          </w:tcPr>
          <w:p w:rsidR="00FD6F03" w:rsidRPr="00447C0A" w:rsidRDefault="004E2C91" w:rsidP="00FD6F03">
            <w:pPr>
              <w:rPr>
                <w:color w:val="404040" w:themeColor="text1" w:themeTint="BF"/>
                <w:sz w:val="18"/>
                <w:szCs w:val="18"/>
              </w:rPr>
            </w:pPr>
            <w:r w:rsidRPr="00447C0A">
              <w:rPr>
                <w:color w:val="404040" w:themeColor="text1" w:themeTint="BF"/>
                <w:sz w:val="18"/>
                <w:szCs w:val="18"/>
              </w:rPr>
              <w:t xml:space="preserve">En el cambio de anualidad a semestre, se aumentará la oferta para hacerla semestre a semestre. </w:t>
            </w:r>
          </w:p>
          <w:p w:rsidR="004E2C91" w:rsidRPr="00447C0A" w:rsidRDefault="00FD6F03" w:rsidP="00FF0F1E">
            <w:pPr>
              <w:rPr>
                <w:color w:val="404040" w:themeColor="text1" w:themeTint="BF"/>
              </w:rPr>
            </w:pPr>
            <w:r w:rsidRPr="00447C0A">
              <w:rPr>
                <w:color w:val="404040" w:themeColor="text1" w:themeTint="BF"/>
                <w:sz w:val="18"/>
                <w:szCs w:val="18"/>
              </w:rPr>
              <w:t>No tendría que ser el SUV quien administrara todo lo que se de en modalidad a distancia o con apoyo de TIC.</w:t>
            </w:r>
          </w:p>
        </w:tc>
      </w:tr>
      <w:tr w:rsidR="00DA7DB0" w:rsidRPr="00447C0A" w:rsidTr="007B377B">
        <w:tc>
          <w:tcPr>
            <w:tcW w:w="1668" w:type="dxa"/>
          </w:tcPr>
          <w:p w:rsidR="00DA7DB0" w:rsidRPr="007B377B" w:rsidRDefault="00DA7DB0" w:rsidP="00FF0F1E">
            <w:pPr>
              <w:rPr>
                <w:color w:val="404040" w:themeColor="text1" w:themeTint="BF"/>
                <w:sz w:val="18"/>
                <w:szCs w:val="18"/>
              </w:rPr>
            </w:pPr>
            <w:r w:rsidRPr="007B377B">
              <w:rPr>
                <w:color w:val="404040" w:themeColor="text1" w:themeTint="BF"/>
                <w:sz w:val="18"/>
                <w:szCs w:val="18"/>
              </w:rPr>
              <w:t>CUALTOS</w:t>
            </w:r>
          </w:p>
        </w:tc>
        <w:tc>
          <w:tcPr>
            <w:tcW w:w="7386" w:type="dxa"/>
          </w:tcPr>
          <w:p w:rsidR="00DA7DB0" w:rsidRPr="00447C0A" w:rsidRDefault="00DA7DB0" w:rsidP="004E2C91">
            <w:pPr>
              <w:rPr>
                <w:color w:val="404040" w:themeColor="text1" w:themeTint="BF"/>
                <w:sz w:val="18"/>
                <w:szCs w:val="18"/>
              </w:rPr>
            </w:pPr>
            <w:r w:rsidRPr="00447C0A">
              <w:rPr>
                <w:color w:val="404040" w:themeColor="text1" w:themeTint="BF"/>
                <w:sz w:val="18"/>
                <w:szCs w:val="18"/>
              </w:rPr>
              <w:t>Para poder tener más alumnos se requerirían más aulas- se están construyendo y también laboratorios- con ello ampliarán y diversificarán.</w:t>
            </w:r>
          </w:p>
        </w:tc>
      </w:tr>
      <w:tr w:rsidR="00621CB0" w:rsidRPr="00447C0A" w:rsidTr="007B377B">
        <w:trPr>
          <w:cnfStyle w:val="000000100000"/>
        </w:trPr>
        <w:tc>
          <w:tcPr>
            <w:tcW w:w="1668" w:type="dxa"/>
          </w:tcPr>
          <w:p w:rsidR="00621CB0" w:rsidRPr="007B377B" w:rsidRDefault="00621CB0" w:rsidP="00FF0F1E">
            <w:pPr>
              <w:rPr>
                <w:color w:val="404040" w:themeColor="text1" w:themeTint="BF"/>
                <w:sz w:val="18"/>
                <w:szCs w:val="18"/>
              </w:rPr>
            </w:pPr>
            <w:r w:rsidRPr="007B377B">
              <w:rPr>
                <w:color w:val="404040" w:themeColor="text1" w:themeTint="BF"/>
                <w:sz w:val="18"/>
                <w:szCs w:val="18"/>
              </w:rPr>
              <w:t>CUVALLES</w:t>
            </w:r>
          </w:p>
        </w:tc>
        <w:tc>
          <w:tcPr>
            <w:tcW w:w="7386" w:type="dxa"/>
          </w:tcPr>
          <w:p w:rsidR="00621CB0" w:rsidRPr="00447C0A" w:rsidRDefault="00261FCE" w:rsidP="004E2C91">
            <w:pPr>
              <w:rPr>
                <w:color w:val="404040" w:themeColor="text1" w:themeTint="BF"/>
                <w:sz w:val="18"/>
                <w:szCs w:val="18"/>
              </w:rPr>
            </w:pPr>
            <w:r w:rsidRPr="00447C0A">
              <w:rPr>
                <w:color w:val="404040" w:themeColor="text1" w:themeTint="BF"/>
                <w:sz w:val="18"/>
                <w:szCs w:val="18"/>
              </w:rPr>
              <w:t>Se han tenido buenas experiencias con SUV y CUCEA en educación y turismo respectivamente, con buen manejo de lo administrativo. Se puede hacer.</w:t>
            </w:r>
          </w:p>
        </w:tc>
      </w:tr>
      <w:tr w:rsidR="003E74C0" w:rsidRPr="00447C0A" w:rsidTr="007B377B">
        <w:tc>
          <w:tcPr>
            <w:tcW w:w="1668" w:type="dxa"/>
          </w:tcPr>
          <w:p w:rsidR="003E74C0" w:rsidRPr="007B377B" w:rsidRDefault="003E74C0" w:rsidP="00FF0F1E">
            <w:pPr>
              <w:rPr>
                <w:color w:val="404040" w:themeColor="text1" w:themeTint="BF"/>
                <w:sz w:val="18"/>
                <w:szCs w:val="18"/>
              </w:rPr>
            </w:pPr>
            <w:r w:rsidRPr="007B377B">
              <w:rPr>
                <w:color w:val="404040" w:themeColor="text1" w:themeTint="BF"/>
                <w:sz w:val="18"/>
                <w:szCs w:val="18"/>
              </w:rPr>
              <w:t>CIEP/CGA</w:t>
            </w:r>
          </w:p>
        </w:tc>
        <w:tc>
          <w:tcPr>
            <w:tcW w:w="7386" w:type="dxa"/>
          </w:tcPr>
          <w:p w:rsidR="003E74C0" w:rsidRPr="00447C0A" w:rsidRDefault="003E74C0" w:rsidP="004E2C91">
            <w:pPr>
              <w:rPr>
                <w:color w:val="404040" w:themeColor="text1" w:themeTint="BF"/>
                <w:sz w:val="18"/>
                <w:szCs w:val="18"/>
              </w:rPr>
            </w:pPr>
            <w:r w:rsidRPr="00447C0A">
              <w:rPr>
                <w:color w:val="404040" w:themeColor="text1" w:themeTint="BF"/>
                <w:sz w:val="18"/>
                <w:szCs w:val="18"/>
              </w:rPr>
              <w:t>Reconocer los polos de desarrollo regional y ¿centrar ahí el desarrollo universitario?</w:t>
            </w:r>
          </w:p>
        </w:tc>
      </w:tr>
    </w:tbl>
    <w:p w:rsidR="000C77F6" w:rsidRPr="00447C0A" w:rsidRDefault="000C77F6" w:rsidP="00DF5D4B">
      <w:pPr>
        <w:rPr>
          <w:color w:val="404040" w:themeColor="text1" w:themeTint="BF"/>
          <w:sz w:val="24"/>
          <w:szCs w:val="24"/>
        </w:rPr>
      </w:pPr>
    </w:p>
    <w:p w:rsidR="000C77F6" w:rsidRPr="00A82DD6" w:rsidRDefault="004827F3" w:rsidP="00DF5D4B">
      <w:pPr>
        <w:rPr>
          <w:b/>
          <w:color w:val="404040" w:themeColor="text1" w:themeTint="BF"/>
          <w:sz w:val="24"/>
          <w:szCs w:val="24"/>
        </w:rPr>
      </w:pPr>
      <w:r>
        <w:rPr>
          <w:b/>
          <w:color w:val="404040" w:themeColor="text1" w:themeTint="BF"/>
          <w:sz w:val="24"/>
          <w:szCs w:val="24"/>
        </w:rPr>
        <w:t xml:space="preserve">Segunda </w:t>
      </w:r>
      <w:r w:rsidR="000C7F47" w:rsidRPr="00A82DD6">
        <w:rPr>
          <w:b/>
          <w:color w:val="404040" w:themeColor="text1" w:themeTint="BF"/>
          <w:sz w:val="24"/>
          <w:szCs w:val="24"/>
        </w:rPr>
        <w:t>Parte</w:t>
      </w:r>
      <w:r>
        <w:rPr>
          <w:b/>
          <w:color w:val="404040" w:themeColor="text1" w:themeTint="BF"/>
          <w:sz w:val="24"/>
          <w:szCs w:val="24"/>
        </w:rPr>
        <w:t xml:space="preserve">: </w:t>
      </w:r>
      <w:r w:rsidR="004828F8" w:rsidRPr="00A82DD6">
        <w:rPr>
          <w:b/>
          <w:color w:val="404040" w:themeColor="text1" w:themeTint="BF"/>
          <w:sz w:val="24"/>
          <w:szCs w:val="24"/>
        </w:rPr>
        <w:t>Exposición por cada Centro Universitario y SEMS</w:t>
      </w:r>
    </w:p>
    <w:p w:rsidR="004828F8" w:rsidRPr="00A82DD6" w:rsidRDefault="004828F8" w:rsidP="00DF5D4B">
      <w:pPr>
        <w:rPr>
          <w:color w:val="404040" w:themeColor="text1" w:themeTint="BF"/>
          <w:sz w:val="24"/>
          <w:szCs w:val="24"/>
        </w:rPr>
      </w:pPr>
      <w:r w:rsidRPr="00A82DD6">
        <w:rPr>
          <w:color w:val="404040" w:themeColor="text1" w:themeTint="BF"/>
          <w:sz w:val="24"/>
          <w:szCs w:val="24"/>
        </w:rPr>
        <w:t>Resumen de exposiciones</w:t>
      </w:r>
    </w:p>
    <w:p w:rsidR="004828F8" w:rsidRPr="00447C0A" w:rsidRDefault="00636E11" w:rsidP="004828F8">
      <w:pPr>
        <w:rPr>
          <w:b/>
          <w:color w:val="404040" w:themeColor="text1" w:themeTint="BF"/>
        </w:rPr>
      </w:pPr>
      <w:r w:rsidRPr="00447C0A">
        <w:rPr>
          <w:b/>
          <w:color w:val="404040" w:themeColor="text1" w:themeTint="BF"/>
        </w:rPr>
        <w:t>SEMS</w:t>
      </w:r>
    </w:p>
    <w:p w:rsidR="004828F8" w:rsidRDefault="004828F8" w:rsidP="000C7F47">
      <w:pPr>
        <w:pStyle w:val="Prrafodelista"/>
        <w:ind w:left="0"/>
        <w:rPr>
          <w:color w:val="404040" w:themeColor="text1" w:themeTint="BF"/>
        </w:rPr>
      </w:pPr>
      <w:r w:rsidRPr="00447C0A">
        <w:rPr>
          <w:color w:val="404040" w:themeColor="text1" w:themeTint="BF"/>
        </w:rPr>
        <w:t xml:space="preserve">En </w:t>
      </w:r>
      <w:r w:rsidR="00D30A63">
        <w:rPr>
          <w:color w:val="404040" w:themeColor="text1" w:themeTint="BF"/>
        </w:rPr>
        <w:t>SEMS ya no se quiere crecer.</w:t>
      </w:r>
      <w:r w:rsidRPr="00447C0A">
        <w:rPr>
          <w:color w:val="404040" w:themeColor="text1" w:themeTint="BF"/>
        </w:rPr>
        <w:t xml:space="preserve"> Aumen</w:t>
      </w:r>
      <w:r w:rsidR="00D30A63">
        <w:rPr>
          <w:color w:val="404040" w:themeColor="text1" w:themeTint="BF"/>
        </w:rPr>
        <w:t>tar pero de manera diferenciada,</w:t>
      </w:r>
      <w:r w:rsidRPr="00447C0A">
        <w:rPr>
          <w:color w:val="404040" w:themeColor="text1" w:themeTint="BF"/>
        </w:rPr>
        <w:t xml:space="preserve"> están en 100 municipios.  Aprovechar y convertir en </w:t>
      </w:r>
      <w:r w:rsidR="00D30A63">
        <w:rPr>
          <w:color w:val="404040" w:themeColor="text1" w:themeTint="BF"/>
        </w:rPr>
        <w:t>oportunidad las incorporaciones,</w:t>
      </w:r>
      <w:r w:rsidRPr="00447C0A">
        <w:rPr>
          <w:color w:val="404040" w:themeColor="text1" w:themeTint="BF"/>
        </w:rPr>
        <w:t xml:space="preserve"> se trabaja con ellas en el nuevo plan de estudios. Se puede aumentar matrícula a través de incorporadas.</w:t>
      </w:r>
      <w:r w:rsidR="00D30A63">
        <w:rPr>
          <w:color w:val="404040" w:themeColor="text1" w:themeTint="BF"/>
        </w:rPr>
        <w:t xml:space="preserve"> 126 980 estudiantes.</w:t>
      </w:r>
      <w:r w:rsidRPr="00447C0A">
        <w:rPr>
          <w:color w:val="404040" w:themeColor="text1" w:themeTint="BF"/>
        </w:rPr>
        <w:t xml:space="preserve"> Se pidió una auditoría particular. Se atiende al</w:t>
      </w:r>
      <w:r w:rsidR="00D30A63">
        <w:rPr>
          <w:color w:val="404040" w:themeColor="text1" w:themeTint="BF"/>
        </w:rPr>
        <w:t xml:space="preserve"> 55% de la población de Jalisco,</w:t>
      </w:r>
      <w:r w:rsidRPr="00447C0A">
        <w:rPr>
          <w:color w:val="404040" w:themeColor="text1" w:themeTint="BF"/>
        </w:rPr>
        <w:t xml:space="preserve"> ejercicio de planeación para que en las regionales se voltee a ver a otras instituciones educativas para solucionar demanda educativa. El problema más fu</w:t>
      </w:r>
      <w:r w:rsidR="00D30A63">
        <w:rPr>
          <w:color w:val="404040" w:themeColor="text1" w:themeTint="BF"/>
        </w:rPr>
        <w:t>erte está en el nivel superior.</w:t>
      </w:r>
      <w:r w:rsidRPr="00447C0A">
        <w:rPr>
          <w:color w:val="404040" w:themeColor="text1" w:themeTint="BF"/>
        </w:rPr>
        <w:t xml:space="preserve"> Regionalizar con otras instituciones. 51.4% de egresados de secundaria. No h</w:t>
      </w:r>
      <w:r w:rsidR="00D30A63">
        <w:rPr>
          <w:color w:val="404040" w:themeColor="text1" w:themeTint="BF"/>
        </w:rPr>
        <w:t>ay un gran problema de admisión,</w:t>
      </w:r>
      <w:r w:rsidRPr="00447C0A">
        <w:rPr>
          <w:color w:val="404040" w:themeColor="text1" w:themeTint="BF"/>
        </w:rPr>
        <w:t xml:space="preserve"> si se juntan calendarios se t</w:t>
      </w:r>
      <w:r w:rsidR="00D30A63">
        <w:rPr>
          <w:color w:val="404040" w:themeColor="text1" w:themeTint="BF"/>
        </w:rPr>
        <w:t>ienen 3000 que no son admitidos,</w:t>
      </w:r>
      <w:r w:rsidRPr="00447C0A">
        <w:rPr>
          <w:color w:val="404040" w:themeColor="text1" w:themeTint="BF"/>
        </w:rPr>
        <w:t xml:space="preserve"> no es muy importante el rechazo. Se puede desarrollar admisión con menos alumnos. Para modalidad presencial para el bachillerato general por competencias, pero si se puede en otras modalidades.  Se ha logrado tener 45 alumnos por aula. Eficien</w:t>
      </w:r>
      <w:r w:rsidR="00677FE3">
        <w:rPr>
          <w:color w:val="404040" w:themeColor="text1" w:themeTint="BF"/>
        </w:rPr>
        <w:t xml:space="preserve">cia diferente por calendarios. </w:t>
      </w:r>
      <w:r w:rsidRPr="00447C0A">
        <w:rPr>
          <w:color w:val="404040" w:themeColor="text1" w:themeTint="BF"/>
        </w:rPr>
        <w:t>El bachillerato no semiescolarizad</w:t>
      </w:r>
      <w:r w:rsidR="00D30A63">
        <w:rPr>
          <w:color w:val="404040" w:themeColor="text1" w:themeTint="BF"/>
        </w:rPr>
        <w:t>o,</w:t>
      </w:r>
      <w:r w:rsidR="00C63FD4">
        <w:rPr>
          <w:color w:val="404040" w:themeColor="text1" w:themeTint="BF"/>
        </w:rPr>
        <w:t xml:space="preserve"> </w:t>
      </w:r>
      <w:r w:rsidR="004827F3">
        <w:rPr>
          <w:color w:val="404040" w:themeColor="text1" w:themeTint="BF"/>
        </w:rPr>
        <w:t xml:space="preserve"> </w:t>
      </w:r>
      <w:r w:rsidRPr="00447C0A">
        <w:rPr>
          <w:color w:val="404040" w:themeColor="text1" w:themeTint="BF"/>
        </w:rPr>
        <w:t>eg</w:t>
      </w:r>
      <w:r w:rsidR="00677FE3">
        <w:rPr>
          <w:color w:val="404040" w:themeColor="text1" w:themeTint="BF"/>
        </w:rPr>
        <w:t>resan y tal vez van para el SUV  74% de eficiencia terminal.</w:t>
      </w:r>
      <w:r w:rsidRPr="00447C0A">
        <w:rPr>
          <w:color w:val="404040" w:themeColor="text1" w:themeTint="BF"/>
        </w:rPr>
        <w:t xml:space="preserve"> </w:t>
      </w:r>
    </w:p>
    <w:p w:rsidR="000C7F47" w:rsidRPr="00447C0A" w:rsidRDefault="000C7F47" w:rsidP="000C7F47">
      <w:pPr>
        <w:pStyle w:val="Prrafodelista"/>
        <w:ind w:left="360"/>
        <w:rPr>
          <w:color w:val="404040" w:themeColor="text1" w:themeTint="BF"/>
        </w:rPr>
      </w:pPr>
    </w:p>
    <w:p w:rsidR="004828F8" w:rsidRPr="000C7F47" w:rsidRDefault="004828F8" w:rsidP="000C7F47">
      <w:pPr>
        <w:pStyle w:val="Prrafodelista"/>
        <w:numPr>
          <w:ilvl w:val="0"/>
          <w:numId w:val="3"/>
        </w:numPr>
        <w:ind w:left="851" w:hanging="425"/>
        <w:rPr>
          <w:color w:val="404040" w:themeColor="text1" w:themeTint="BF"/>
        </w:rPr>
      </w:pPr>
      <w:r w:rsidRPr="000C7F47">
        <w:rPr>
          <w:color w:val="404040" w:themeColor="text1" w:themeTint="BF"/>
        </w:rPr>
        <w:t>Se admiten 64.4% de egresados de particulares- los que más ingresan a la UDG en el nivel superior.</w:t>
      </w:r>
    </w:p>
    <w:p w:rsidR="004828F8" w:rsidRPr="000C7F47" w:rsidRDefault="004828F8" w:rsidP="000C7F47">
      <w:pPr>
        <w:pStyle w:val="Prrafodelista"/>
        <w:numPr>
          <w:ilvl w:val="0"/>
          <w:numId w:val="3"/>
        </w:numPr>
        <w:ind w:left="851" w:hanging="425"/>
        <w:rPr>
          <w:color w:val="404040" w:themeColor="text1" w:themeTint="BF"/>
        </w:rPr>
      </w:pPr>
      <w:r w:rsidRPr="000C7F47">
        <w:rPr>
          <w:color w:val="404040" w:themeColor="text1" w:themeTint="BF"/>
        </w:rPr>
        <w:t xml:space="preserve">55% de los que hacen trámites logran entrar </w:t>
      </w:r>
      <w:r w:rsidR="00792446" w:rsidRPr="004560DE">
        <w:rPr>
          <w:color w:val="404040" w:themeColor="text1" w:themeTint="BF"/>
        </w:rPr>
        <w:t>de</w:t>
      </w:r>
      <w:r w:rsidR="00792446">
        <w:rPr>
          <w:color w:val="404040" w:themeColor="text1" w:themeTint="BF"/>
        </w:rPr>
        <w:t xml:space="preserve"> </w:t>
      </w:r>
      <w:r w:rsidRPr="000C7F47">
        <w:rPr>
          <w:color w:val="404040" w:themeColor="text1" w:themeTint="BF"/>
        </w:rPr>
        <w:t>los egresados de las preparatorias de la UDG</w:t>
      </w:r>
      <w:r w:rsidR="000C7F47">
        <w:rPr>
          <w:color w:val="404040" w:themeColor="text1" w:themeTint="BF"/>
        </w:rPr>
        <w:t>.</w:t>
      </w:r>
    </w:p>
    <w:p w:rsidR="004828F8" w:rsidRPr="000C7F47" w:rsidRDefault="004828F8" w:rsidP="000C7F47">
      <w:pPr>
        <w:pStyle w:val="Prrafodelista"/>
        <w:numPr>
          <w:ilvl w:val="0"/>
          <w:numId w:val="3"/>
        </w:numPr>
        <w:ind w:left="851" w:hanging="425"/>
        <w:rPr>
          <w:color w:val="404040" w:themeColor="text1" w:themeTint="BF"/>
        </w:rPr>
      </w:pPr>
      <w:r w:rsidRPr="000C7F47">
        <w:rPr>
          <w:color w:val="404040" w:themeColor="text1" w:themeTint="BF"/>
        </w:rPr>
        <w:t>Las incorporadas lograron mejor número que las propias oficiales.</w:t>
      </w:r>
    </w:p>
    <w:p w:rsidR="004828F8" w:rsidRPr="000C7F47" w:rsidRDefault="004828F8" w:rsidP="000C7F47">
      <w:pPr>
        <w:pStyle w:val="Prrafodelista"/>
        <w:numPr>
          <w:ilvl w:val="0"/>
          <w:numId w:val="3"/>
        </w:numPr>
        <w:ind w:left="851" w:hanging="425"/>
        <w:rPr>
          <w:color w:val="404040" w:themeColor="text1" w:themeTint="BF"/>
        </w:rPr>
      </w:pPr>
      <w:r w:rsidRPr="000C7F47">
        <w:rPr>
          <w:color w:val="404040" w:themeColor="text1" w:themeTint="BF"/>
        </w:rPr>
        <w:t>Estudio para reconocer incremento por regiones y se encontrarán lug</w:t>
      </w:r>
      <w:r w:rsidR="00677FE3">
        <w:rPr>
          <w:color w:val="404040" w:themeColor="text1" w:themeTint="BF"/>
        </w:rPr>
        <w:t>ares con decremento poblacional.</w:t>
      </w:r>
      <w:r w:rsidRPr="000C7F47">
        <w:rPr>
          <w:color w:val="404040" w:themeColor="text1" w:themeTint="BF"/>
        </w:rPr>
        <w:t xml:space="preserve"> Qué of</w:t>
      </w:r>
      <w:r w:rsidR="00D0518D" w:rsidRPr="000C7F47">
        <w:rPr>
          <w:color w:val="404040" w:themeColor="text1" w:themeTint="BF"/>
        </w:rPr>
        <w:t>erta se podría dar con la infra</w:t>
      </w:r>
      <w:r w:rsidRPr="000C7F47">
        <w:rPr>
          <w:color w:val="404040" w:themeColor="text1" w:themeTint="BF"/>
        </w:rPr>
        <w:t>estructura física de las preparatorias.</w:t>
      </w:r>
    </w:p>
    <w:p w:rsidR="004828F8" w:rsidRPr="00447C0A" w:rsidRDefault="004828F8" w:rsidP="004828F8">
      <w:pPr>
        <w:rPr>
          <w:color w:val="404040" w:themeColor="text1" w:themeTint="BF"/>
        </w:rPr>
      </w:pPr>
      <w:r w:rsidRPr="00447C0A">
        <w:rPr>
          <w:color w:val="404040" w:themeColor="text1" w:themeTint="BF"/>
        </w:rPr>
        <w:t>Para el 2015</w:t>
      </w:r>
      <w:r w:rsidR="00677FE3">
        <w:rPr>
          <w:color w:val="404040" w:themeColor="text1" w:themeTint="BF"/>
        </w:rPr>
        <w:t xml:space="preserve"> habrá decremento en aspiración,</w:t>
      </w:r>
      <w:r w:rsidRPr="00447C0A">
        <w:rPr>
          <w:color w:val="404040" w:themeColor="text1" w:themeTint="BF"/>
        </w:rPr>
        <w:t xml:space="preserve"> pero aún se necesitarían 17 nuevos gr</w:t>
      </w:r>
      <w:r w:rsidR="00677FE3">
        <w:rPr>
          <w:color w:val="404040" w:themeColor="text1" w:themeTint="BF"/>
        </w:rPr>
        <w:t xml:space="preserve">upos para atender a la demanda, </w:t>
      </w:r>
      <w:r w:rsidRPr="00447C0A">
        <w:rPr>
          <w:color w:val="404040" w:themeColor="text1" w:themeTint="BF"/>
        </w:rPr>
        <w:t>se necesita más infraestructura. En Zapopan 79 aulas más o en Tonalá. No ha habido incremento en planta de tiempo completo.</w:t>
      </w:r>
    </w:p>
    <w:p w:rsidR="00636E11" w:rsidRDefault="004828F8" w:rsidP="004828F8">
      <w:pPr>
        <w:rPr>
          <w:color w:val="404040" w:themeColor="text1" w:themeTint="BF"/>
        </w:rPr>
      </w:pPr>
      <w:r w:rsidRPr="00447C0A">
        <w:rPr>
          <w:color w:val="404040" w:themeColor="text1" w:themeTint="BF"/>
        </w:rPr>
        <w:t>Se visualiza todo esto como oportunidad para realizar trabajo conjunto en la Red.</w:t>
      </w:r>
    </w:p>
    <w:p w:rsidR="000C7F47" w:rsidRPr="00447C0A" w:rsidRDefault="000C7F47" w:rsidP="004828F8">
      <w:pPr>
        <w:rPr>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lastRenderedPageBreak/>
        <w:t>CUNORTE</w:t>
      </w:r>
    </w:p>
    <w:p w:rsidR="00636E11" w:rsidRPr="00447C0A" w:rsidRDefault="004828F8" w:rsidP="004828F8">
      <w:pPr>
        <w:rPr>
          <w:color w:val="404040" w:themeColor="text1" w:themeTint="BF"/>
        </w:rPr>
      </w:pPr>
      <w:r w:rsidRPr="00447C0A">
        <w:rPr>
          <w:color w:val="404040" w:themeColor="text1" w:themeTint="BF"/>
        </w:rPr>
        <w:t xml:space="preserve">Nacen con un planteamiento cercano a una universidad virtual. Ha requerido cambio cultural. Perfil diferente para el personal docente. </w:t>
      </w:r>
    </w:p>
    <w:p w:rsidR="004828F8" w:rsidRPr="00447C0A" w:rsidRDefault="00677FE3" w:rsidP="004828F8">
      <w:pPr>
        <w:rPr>
          <w:color w:val="404040" w:themeColor="text1" w:themeTint="BF"/>
        </w:rPr>
      </w:pPr>
      <w:r>
        <w:rPr>
          <w:color w:val="404040" w:themeColor="text1" w:themeTint="BF"/>
        </w:rPr>
        <w:t>Dispersión de la población,</w:t>
      </w:r>
      <w:r w:rsidR="004828F8" w:rsidRPr="00447C0A">
        <w:rPr>
          <w:color w:val="404040" w:themeColor="text1" w:themeTint="BF"/>
        </w:rPr>
        <w:t xml:space="preserve"> 12% del territorio  del Estado, con 1% de la población de todo el Estado. Falta de estrategias pertinentes para dotación de servicios, marginación en varios municipios. </w:t>
      </w:r>
      <w:r w:rsidR="00636E11" w:rsidRPr="00447C0A">
        <w:rPr>
          <w:color w:val="404040" w:themeColor="text1" w:themeTint="BF"/>
        </w:rPr>
        <w:t xml:space="preserve"> </w:t>
      </w:r>
      <w:r w:rsidR="004828F8" w:rsidRPr="00447C0A">
        <w:rPr>
          <w:color w:val="404040" w:themeColor="text1" w:themeTint="BF"/>
        </w:rPr>
        <w:t>En 2004</w:t>
      </w:r>
      <w:r>
        <w:rPr>
          <w:color w:val="404040" w:themeColor="text1" w:themeTint="BF"/>
        </w:rPr>
        <w:t xml:space="preserve"> -</w:t>
      </w:r>
      <w:r w:rsidR="004828F8" w:rsidRPr="00447C0A">
        <w:rPr>
          <w:color w:val="404040" w:themeColor="text1" w:themeTint="BF"/>
        </w:rPr>
        <w:t>estudiantes demandaban may</w:t>
      </w:r>
      <w:r>
        <w:rPr>
          <w:color w:val="404040" w:themeColor="text1" w:themeTint="BF"/>
        </w:rPr>
        <w:t>or presencialidad- escepticismo,</w:t>
      </w:r>
      <w:r w:rsidR="004828F8" w:rsidRPr="00447C0A">
        <w:rPr>
          <w:color w:val="404040" w:themeColor="text1" w:themeTint="BF"/>
        </w:rPr>
        <w:t xml:space="preserve"> se modificó la modalidad educativa con mayor dota</w:t>
      </w:r>
      <w:r w:rsidR="00636E11" w:rsidRPr="00447C0A">
        <w:rPr>
          <w:color w:val="404040" w:themeColor="text1" w:themeTint="BF"/>
        </w:rPr>
        <w:t xml:space="preserve">ción de presencialidad. </w:t>
      </w:r>
      <w:r w:rsidR="004828F8" w:rsidRPr="00447C0A">
        <w:rPr>
          <w:color w:val="404040" w:themeColor="text1" w:themeTint="BF"/>
        </w:rPr>
        <w:t xml:space="preserve"> </w:t>
      </w:r>
    </w:p>
    <w:p w:rsidR="004828F8" w:rsidRPr="00447C0A" w:rsidRDefault="00636E11" w:rsidP="004828F8">
      <w:pPr>
        <w:rPr>
          <w:color w:val="404040" w:themeColor="text1" w:themeTint="BF"/>
        </w:rPr>
      </w:pPr>
      <w:r w:rsidRPr="00447C0A">
        <w:rPr>
          <w:color w:val="404040" w:themeColor="text1" w:themeTint="BF"/>
        </w:rPr>
        <w:t>Se presentó una d</w:t>
      </w:r>
      <w:r w:rsidR="004828F8" w:rsidRPr="00447C0A">
        <w:rPr>
          <w:color w:val="404040" w:themeColor="text1" w:themeTint="BF"/>
        </w:rPr>
        <w:t>emostración de la p</w:t>
      </w:r>
      <w:r w:rsidR="00677FE3">
        <w:rPr>
          <w:color w:val="404040" w:themeColor="text1" w:themeTint="BF"/>
        </w:rPr>
        <w:t>laneación del Blended Learning</w:t>
      </w:r>
      <w:r w:rsidRPr="00447C0A">
        <w:rPr>
          <w:color w:val="404040" w:themeColor="text1" w:themeTint="BF"/>
        </w:rPr>
        <w:t>. T</w:t>
      </w:r>
      <w:r w:rsidR="004828F8" w:rsidRPr="00447C0A">
        <w:rPr>
          <w:color w:val="404040" w:themeColor="text1" w:themeTint="BF"/>
        </w:rPr>
        <w:t xml:space="preserve">odos los profesores se forman para la modalidad. </w:t>
      </w:r>
      <w:r w:rsidRPr="00447C0A">
        <w:rPr>
          <w:color w:val="404040" w:themeColor="text1" w:themeTint="BF"/>
        </w:rPr>
        <w:t xml:space="preserve">Se han requerido actualizaciones </w:t>
      </w:r>
      <w:r w:rsidR="004828F8" w:rsidRPr="00447C0A">
        <w:rPr>
          <w:color w:val="404040" w:themeColor="text1" w:themeTint="BF"/>
        </w:rPr>
        <w:t xml:space="preserve"> de la normatividad.</w:t>
      </w:r>
    </w:p>
    <w:p w:rsidR="004828F8" w:rsidRPr="00447C0A" w:rsidRDefault="004828F8" w:rsidP="004828F8">
      <w:pPr>
        <w:rPr>
          <w:color w:val="404040" w:themeColor="text1" w:themeTint="BF"/>
        </w:rPr>
      </w:pPr>
      <w:r w:rsidRPr="00447C0A">
        <w:rPr>
          <w:color w:val="404040" w:themeColor="text1" w:themeTint="BF"/>
        </w:rPr>
        <w:t xml:space="preserve">800 cursos </w:t>
      </w:r>
      <w:r w:rsidR="00677FE3">
        <w:rPr>
          <w:color w:val="404040" w:themeColor="text1" w:themeTint="BF"/>
        </w:rPr>
        <w:t>diseñados para blended learning.</w:t>
      </w:r>
      <w:r w:rsidRPr="00447C0A">
        <w:rPr>
          <w:color w:val="404040" w:themeColor="text1" w:themeTint="BF"/>
        </w:rPr>
        <w:t xml:space="preserve"> Se operan 412</w:t>
      </w:r>
      <w:r w:rsidR="00636E11" w:rsidRPr="00447C0A">
        <w:rPr>
          <w:color w:val="404040" w:themeColor="text1" w:themeTint="BF"/>
        </w:rPr>
        <w:t xml:space="preserve">.  Se trabaja con </w:t>
      </w:r>
      <w:r w:rsidR="00677FE3">
        <w:rPr>
          <w:color w:val="404040" w:themeColor="text1" w:themeTint="BF"/>
        </w:rPr>
        <w:t>Moodle,</w:t>
      </w:r>
      <w:r w:rsidRPr="00447C0A">
        <w:rPr>
          <w:color w:val="404040" w:themeColor="text1" w:themeTint="BF"/>
        </w:rPr>
        <w:t xml:space="preserve"> por cercanía al modelo académico.</w:t>
      </w:r>
      <w:r w:rsidR="00636E11" w:rsidRPr="00447C0A">
        <w:rPr>
          <w:color w:val="404040" w:themeColor="text1" w:themeTint="BF"/>
        </w:rPr>
        <w:t xml:space="preserve"> </w:t>
      </w:r>
      <w:r w:rsidRPr="00447C0A">
        <w:rPr>
          <w:color w:val="404040" w:themeColor="text1" w:themeTint="BF"/>
        </w:rPr>
        <w:t>Se organizan algunos por objeto de estudio o por semana.</w:t>
      </w:r>
    </w:p>
    <w:p w:rsidR="004828F8" w:rsidRPr="00447C0A" w:rsidRDefault="00636E11" w:rsidP="004828F8">
      <w:pPr>
        <w:rPr>
          <w:color w:val="404040" w:themeColor="text1" w:themeTint="BF"/>
        </w:rPr>
      </w:pPr>
      <w:r w:rsidRPr="00447C0A">
        <w:rPr>
          <w:color w:val="404040" w:themeColor="text1" w:themeTint="BF"/>
        </w:rPr>
        <w:t>Se ha observado que la mayor r</w:t>
      </w:r>
      <w:r w:rsidR="004828F8" w:rsidRPr="00447C0A">
        <w:rPr>
          <w:color w:val="404040" w:themeColor="text1" w:themeTint="BF"/>
        </w:rPr>
        <w:t xml:space="preserve">iqueza </w:t>
      </w:r>
      <w:r w:rsidRPr="00447C0A">
        <w:rPr>
          <w:color w:val="404040" w:themeColor="text1" w:themeTint="BF"/>
        </w:rPr>
        <w:t xml:space="preserve">se encuentra </w:t>
      </w:r>
      <w:r w:rsidR="004828F8" w:rsidRPr="00447C0A">
        <w:rPr>
          <w:color w:val="404040" w:themeColor="text1" w:themeTint="BF"/>
        </w:rPr>
        <w:t>en las</w:t>
      </w:r>
      <w:r w:rsidRPr="00447C0A">
        <w:rPr>
          <w:color w:val="404040" w:themeColor="text1" w:themeTint="BF"/>
        </w:rPr>
        <w:t xml:space="preserve"> interacciones.  Cursos </w:t>
      </w:r>
      <w:r w:rsidR="00792446" w:rsidRPr="004560DE">
        <w:rPr>
          <w:color w:val="404040" w:themeColor="text1" w:themeTint="BF"/>
        </w:rPr>
        <w:t>que</w:t>
      </w:r>
      <w:r w:rsidR="00792446">
        <w:rPr>
          <w:color w:val="404040" w:themeColor="text1" w:themeTint="BF"/>
        </w:rPr>
        <w:t xml:space="preserve"> </w:t>
      </w:r>
      <w:r w:rsidRPr="00447C0A">
        <w:rPr>
          <w:color w:val="404040" w:themeColor="text1" w:themeTint="BF"/>
        </w:rPr>
        <w:t>promueve</w:t>
      </w:r>
      <w:r w:rsidR="004828F8" w:rsidRPr="00447C0A">
        <w:rPr>
          <w:color w:val="404040" w:themeColor="text1" w:themeTint="BF"/>
        </w:rPr>
        <w:t>n la interacción entre las personas que participan en los cursos. A través de estas modalidades se pueden diseñar formas para mayor interacción.</w:t>
      </w:r>
    </w:p>
    <w:p w:rsidR="000C7F47" w:rsidRPr="00447C0A" w:rsidRDefault="004828F8" w:rsidP="004828F8">
      <w:pPr>
        <w:rPr>
          <w:color w:val="404040" w:themeColor="text1" w:themeTint="BF"/>
        </w:rPr>
      </w:pPr>
      <w:r w:rsidRPr="00447C0A">
        <w:rPr>
          <w:color w:val="404040" w:themeColor="text1" w:themeTint="BF"/>
        </w:rPr>
        <w:t>Se ha requerido cambio e</w:t>
      </w:r>
      <w:r w:rsidR="00677FE3">
        <w:rPr>
          <w:color w:val="404040" w:themeColor="text1" w:themeTint="BF"/>
        </w:rPr>
        <w:t>n el chip del docente,</w:t>
      </w:r>
      <w:r w:rsidR="00636E11" w:rsidRPr="00447C0A">
        <w:rPr>
          <w:color w:val="404040" w:themeColor="text1" w:themeTint="BF"/>
        </w:rPr>
        <w:t xml:space="preserve"> cuesta </w:t>
      </w:r>
      <w:r w:rsidRPr="00447C0A">
        <w:rPr>
          <w:color w:val="404040" w:themeColor="text1" w:themeTint="BF"/>
        </w:rPr>
        <w:t>trabajo el cambio pero las bondades son muchas y se pueden ir liberando espacios.</w:t>
      </w:r>
    </w:p>
    <w:p w:rsidR="004828F8" w:rsidRPr="00447C0A" w:rsidRDefault="004828F8" w:rsidP="004828F8">
      <w:pPr>
        <w:rPr>
          <w:b/>
          <w:color w:val="404040" w:themeColor="text1" w:themeTint="BF"/>
        </w:rPr>
      </w:pPr>
      <w:r w:rsidRPr="00447C0A">
        <w:rPr>
          <w:b/>
          <w:color w:val="404040" w:themeColor="text1" w:themeTint="BF"/>
        </w:rPr>
        <w:t>CUVALLES</w:t>
      </w:r>
    </w:p>
    <w:p w:rsidR="004828F8" w:rsidRPr="00447C0A" w:rsidRDefault="004828F8" w:rsidP="004828F8">
      <w:pPr>
        <w:rPr>
          <w:color w:val="404040" w:themeColor="text1" w:themeTint="BF"/>
        </w:rPr>
      </w:pPr>
      <w:r w:rsidRPr="00447C0A">
        <w:rPr>
          <w:color w:val="404040" w:themeColor="text1" w:themeTint="BF"/>
        </w:rPr>
        <w:t>Estrategias para solventar problemas de matr</w:t>
      </w:r>
      <w:r w:rsidR="00677FE3">
        <w:rPr>
          <w:color w:val="404040" w:themeColor="text1" w:themeTint="BF"/>
        </w:rPr>
        <w:t>ícula, dispersión geográfica, gasto de los estudiantes.</w:t>
      </w:r>
      <w:r w:rsidRPr="00447C0A">
        <w:rPr>
          <w:color w:val="404040" w:themeColor="text1" w:themeTint="BF"/>
        </w:rPr>
        <w:t xml:space="preserve"> Alta erogación para l</w:t>
      </w:r>
      <w:r w:rsidR="00677FE3">
        <w:rPr>
          <w:color w:val="404040" w:themeColor="text1" w:themeTint="BF"/>
        </w:rPr>
        <w:t>os que viven en los alrededores.</w:t>
      </w:r>
      <w:r w:rsidRPr="00447C0A">
        <w:rPr>
          <w:color w:val="404040" w:themeColor="text1" w:themeTint="BF"/>
        </w:rPr>
        <w:t xml:space="preserve"> Atiende a municipios que no son propios de la región Valles, de Guanajuato, DF, Toluca, algunos extranjeros. </w:t>
      </w:r>
    </w:p>
    <w:p w:rsidR="004828F8" w:rsidRPr="00447C0A" w:rsidRDefault="004828F8" w:rsidP="004828F8">
      <w:pPr>
        <w:rPr>
          <w:color w:val="404040" w:themeColor="text1" w:themeTint="BF"/>
        </w:rPr>
      </w:pPr>
      <w:r w:rsidRPr="00447C0A">
        <w:rPr>
          <w:color w:val="404040" w:themeColor="text1" w:themeTint="BF"/>
        </w:rPr>
        <w:t>Tiemp</w:t>
      </w:r>
      <w:r w:rsidR="00677FE3">
        <w:rPr>
          <w:color w:val="404040" w:themeColor="text1" w:themeTint="BF"/>
        </w:rPr>
        <w:t>o curricular optimizado, 2 días a la semana, 16 horas semanales</w:t>
      </w:r>
      <w:r w:rsidR="0098663D">
        <w:rPr>
          <w:color w:val="404040" w:themeColor="text1" w:themeTint="BF"/>
        </w:rPr>
        <w:t>,</w:t>
      </w:r>
      <w:r w:rsidRPr="00447C0A">
        <w:rPr>
          <w:color w:val="404040" w:themeColor="text1" w:themeTint="BF"/>
        </w:rPr>
        <w:t xml:space="preserve"> sesiones presenciales discusión colectiva y presentación de trab</w:t>
      </w:r>
      <w:r w:rsidR="0098663D">
        <w:rPr>
          <w:color w:val="404040" w:themeColor="text1" w:themeTint="BF"/>
        </w:rPr>
        <w:t>ajo desarrollado fuera del aula,</w:t>
      </w:r>
      <w:r w:rsidRPr="00447C0A">
        <w:rPr>
          <w:color w:val="404040" w:themeColor="text1" w:themeTint="BF"/>
        </w:rPr>
        <w:t xml:space="preserve"> proyectos y problemas.</w:t>
      </w:r>
    </w:p>
    <w:p w:rsidR="004828F8" w:rsidRPr="00447C0A" w:rsidRDefault="004828F8" w:rsidP="004828F8">
      <w:pPr>
        <w:rPr>
          <w:color w:val="404040" w:themeColor="text1" w:themeTint="BF"/>
        </w:rPr>
      </w:pPr>
      <w:r w:rsidRPr="00447C0A">
        <w:rPr>
          <w:color w:val="404040" w:themeColor="text1" w:themeTint="BF"/>
        </w:rPr>
        <w:t>Optimización de espaci</w:t>
      </w:r>
      <w:r w:rsidR="0098663D">
        <w:rPr>
          <w:color w:val="404040" w:themeColor="text1" w:themeTint="BF"/>
        </w:rPr>
        <w:t>os, 31 aulas parar atender 3922.</w:t>
      </w:r>
    </w:p>
    <w:p w:rsidR="004828F8" w:rsidRPr="00447C0A" w:rsidRDefault="004828F8" w:rsidP="004828F8">
      <w:pPr>
        <w:rPr>
          <w:color w:val="404040" w:themeColor="text1" w:themeTint="BF"/>
        </w:rPr>
      </w:pPr>
      <w:r w:rsidRPr="00447C0A">
        <w:rPr>
          <w:color w:val="404040" w:themeColor="text1" w:themeTint="BF"/>
        </w:rPr>
        <w:t>Con la liberación de las 25 aulas se incrementaría en un 30%</w:t>
      </w:r>
      <w:r w:rsidR="0098663D">
        <w:rPr>
          <w:color w:val="404040" w:themeColor="text1" w:themeTint="BF"/>
        </w:rPr>
        <w:t>.</w:t>
      </w:r>
      <w:r w:rsidRPr="00447C0A">
        <w:rPr>
          <w:color w:val="404040" w:themeColor="text1" w:themeTint="BF"/>
        </w:rPr>
        <w:t xml:space="preserve"> </w:t>
      </w:r>
    </w:p>
    <w:p w:rsidR="004828F8" w:rsidRPr="00447C0A" w:rsidRDefault="004828F8" w:rsidP="004828F8">
      <w:pPr>
        <w:rPr>
          <w:color w:val="404040" w:themeColor="text1" w:themeTint="BF"/>
        </w:rPr>
      </w:pPr>
      <w:r w:rsidRPr="00447C0A">
        <w:rPr>
          <w:color w:val="404040" w:themeColor="text1" w:themeTint="BF"/>
        </w:rPr>
        <w:t xml:space="preserve">Tienen 5 casas Valles, que ya resultan insuficientes. </w:t>
      </w:r>
    </w:p>
    <w:p w:rsidR="004828F8" w:rsidRPr="00447C0A" w:rsidRDefault="004828F8" w:rsidP="004828F8">
      <w:pPr>
        <w:rPr>
          <w:color w:val="404040" w:themeColor="text1" w:themeTint="BF"/>
        </w:rPr>
      </w:pPr>
      <w:r w:rsidRPr="00447C0A">
        <w:rPr>
          <w:color w:val="404040" w:themeColor="text1" w:themeTint="BF"/>
        </w:rPr>
        <w:t>Problemas ya expuestos por los otros Centros.</w:t>
      </w:r>
    </w:p>
    <w:p w:rsidR="000C7F47" w:rsidRDefault="000C7F47" w:rsidP="004828F8">
      <w:pPr>
        <w:rPr>
          <w:b/>
          <w:color w:val="404040" w:themeColor="text1" w:themeTint="BF"/>
        </w:rPr>
      </w:pPr>
    </w:p>
    <w:p w:rsidR="00712E0D" w:rsidRDefault="00712E0D" w:rsidP="004828F8">
      <w:pPr>
        <w:rPr>
          <w:b/>
          <w:color w:val="404040" w:themeColor="text1" w:themeTint="BF"/>
        </w:rPr>
      </w:pPr>
    </w:p>
    <w:p w:rsidR="00712E0D" w:rsidRDefault="00712E0D" w:rsidP="004828F8">
      <w:pPr>
        <w:rPr>
          <w:b/>
          <w:color w:val="404040" w:themeColor="text1" w:themeTint="BF"/>
        </w:rPr>
      </w:pPr>
    </w:p>
    <w:p w:rsidR="0098663D" w:rsidRDefault="0098663D"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lastRenderedPageBreak/>
        <w:t>CULAGOS</w:t>
      </w:r>
    </w:p>
    <w:p w:rsidR="004828F8" w:rsidRPr="00447C0A" w:rsidRDefault="004828F8" w:rsidP="004828F8">
      <w:pPr>
        <w:rPr>
          <w:color w:val="404040" w:themeColor="text1" w:themeTint="BF"/>
        </w:rPr>
      </w:pPr>
      <w:r w:rsidRPr="00447C0A">
        <w:rPr>
          <w:color w:val="404040" w:themeColor="text1" w:themeTint="BF"/>
        </w:rPr>
        <w:t>Ofrecer a todos los alumnos además de lo curricular los</w:t>
      </w:r>
      <w:r w:rsidR="00526D5F" w:rsidRPr="00447C0A">
        <w:rPr>
          <w:color w:val="404040" w:themeColor="text1" w:themeTint="BF"/>
        </w:rPr>
        <w:t xml:space="preserve"> apoyos </w:t>
      </w:r>
      <w:r w:rsidRPr="00447C0A">
        <w:rPr>
          <w:color w:val="404040" w:themeColor="text1" w:themeTint="BF"/>
        </w:rPr>
        <w:t xml:space="preserve">remediales. </w:t>
      </w:r>
      <w:r w:rsidR="00526D5F" w:rsidRPr="00447C0A">
        <w:rPr>
          <w:color w:val="404040" w:themeColor="text1" w:themeTint="BF"/>
        </w:rPr>
        <w:t xml:space="preserve"> </w:t>
      </w:r>
      <w:r w:rsidR="00A21244" w:rsidRPr="00447C0A">
        <w:rPr>
          <w:color w:val="404040" w:themeColor="text1" w:themeTint="BF"/>
        </w:rPr>
        <w:t>Semestre -</w:t>
      </w:r>
      <w:r w:rsidRPr="00447C0A">
        <w:rPr>
          <w:color w:val="404040" w:themeColor="text1" w:themeTint="BF"/>
        </w:rPr>
        <w:t>problemas administrativos- implicaba mov</w:t>
      </w:r>
      <w:r w:rsidR="0098663D">
        <w:rPr>
          <w:color w:val="404040" w:themeColor="text1" w:themeTint="BF"/>
        </w:rPr>
        <w:t>imiento de currícula compartida, no pasó,</w:t>
      </w:r>
      <w:r w:rsidRPr="00447C0A">
        <w:rPr>
          <w:color w:val="404040" w:themeColor="text1" w:themeTint="BF"/>
        </w:rPr>
        <w:t xml:space="preserve"> materias optativas como semestre 0, se ofrecerán en primero cambiando contenidos. </w:t>
      </w:r>
    </w:p>
    <w:p w:rsidR="004828F8" w:rsidRPr="00447C0A" w:rsidRDefault="004828F8" w:rsidP="004828F8">
      <w:pPr>
        <w:rPr>
          <w:color w:val="404040" w:themeColor="text1" w:themeTint="BF"/>
        </w:rPr>
      </w:pPr>
      <w:r w:rsidRPr="00447C0A">
        <w:rPr>
          <w:color w:val="404040" w:themeColor="text1" w:themeTint="BF"/>
        </w:rPr>
        <w:t>Aprovechar las ventajas de las TICs</w:t>
      </w:r>
      <w:r w:rsidR="00526D5F" w:rsidRPr="00447C0A">
        <w:rPr>
          <w:color w:val="404040" w:themeColor="text1" w:themeTint="BF"/>
        </w:rPr>
        <w:t xml:space="preserve">. Dos de cada cinco cursos tienen </w:t>
      </w:r>
      <w:r w:rsidRPr="00447C0A">
        <w:rPr>
          <w:color w:val="404040" w:themeColor="text1" w:themeTint="BF"/>
        </w:rPr>
        <w:t>apoyos en línea- no al 100%- cerca de 90% tienen guías para exámenes departamentales. Se quiere soporte en módulo virtu</w:t>
      </w:r>
      <w:r w:rsidR="00526D5F" w:rsidRPr="00447C0A">
        <w:rPr>
          <w:color w:val="404040" w:themeColor="text1" w:themeTint="BF"/>
        </w:rPr>
        <w:t>al para acompañar lo presencial.</w:t>
      </w:r>
    </w:p>
    <w:p w:rsidR="004828F8" w:rsidRPr="00447C0A" w:rsidRDefault="004828F8" w:rsidP="004828F8">
      <w:pPr>
        <w:rPr>
          <w:color w:val="404040" w:themeColor="text1" w:themeTint="BF"/>
        </w:rPr>
      </w:pPr>
      <w:r w:rsidRPr="00447C0A">
        <w:rPr>
          <w:color w:val="404040" w:themeColor="text1" w:themeTint="BF"/>
        </w:rPr>
        <w:t>Vincular docenci</w:t>
      </w:r>
      <w:r w:rsidR="0098663D">
        <w:rPr>
          <w:color w:val="404040" w:themeColor="text1" w:themeTint="BF"/>
        </w:rPr>
        <w:t>a en pregrado con investigación,</w:t>
      </w:r>
      <w:r w:rsidRPr="00447C0A">
        <w:rPr>
          <w:color w:val="404040" w:themeColor="text1" w:themeTint="BF"/>
        </w:rPr>
        <w:t xml:space="preserve"> 1/5</w:t>
      </w:r>
      <w:r w:rsidR="00526D5F" w:rsidRPr="00447C0A">
        <w:rPr>
          <w:color w:val="404040" w:themeColor="text1" w:themeTint="BF"/>
        </w:rPr>
        <w:t xml:space="preserve"> </w:t>
      </w:r>
      <w:r w:rsidR="0098663D">
        <w:rPr>
          <w:color w:val="404040" w:themeColor="text1" w:themeTint="BF"/>
        </w:rPr>
        <w:t>se imparte por miembros del SIN,</w:t>
      </w:r>
      <w:r w:rsidRPr="00447C0A">
        <w:rPr>
          <w:color w:val="404040" w:themeColor="text1" w:themeTint="BF"/>
        </w:rPr>
        <w:t xml:space="preserve"> nivel de calidad y exigencias que no siempre deja la mejor experiencia.</w:t>
      </w:r>
    </w:p>
    <w:p w:rsidR="004828F8" w:rsidRPr="00447C0A" w:rsidRDefault="004828F8" w:rsidP="004828F8">
      <w:pPr>
        <w:rPr>
          <w:color w:val="404040" w:themeColor="text1" w:themeTint="BF"/>
        </w:rPr>
      </w:pPr>
      <w:r w:rsidRPr="00447C0A">
        <w:rPr>
          <w:color w:val="404040" w:themeColor="text1" w:themeTint="BF"/>
        </w:rPr>
        <w:t>Formación integral de los alumnos- actividades complementa</w:t>
      </w:r>
      <w:r w:rsidR="00526D5F" w:rsidRPr="00447C0A">
        <w:rPr>
          <w:color w:val="404040" w:themeColor="text1" w:themeTint="BF"/>
        </w:rPr>
        <w:t>rias – artísticas, divulgación.</w:t>
      </w:r>
      <w:r w:rsidRPr="00447C0A">
        <w:rPr>
          <w:color w:val="404040" w:themeColor="text1" w:themeTint="BF"/>
        </w:rPr>
        <w:t xml:space="preserve"> </w:t>
      </w:r>
      <w:r w:rsidR="00526D5F" w:rsidRPr="00447C0A">
        <w:rPr>
          <w:color w:val="404040" w:themeColor="text1" w:themeTint="BF"/>
        </w:rPr>
        <w:t xml:space="preserve">Se ha fomentado la </w:t>
      </w:r>
      <w:r w:rsidRPr="00447C0A">
        <w:rPr>
          <w:color w:val="404040" w:themeColor="text1" w:themeTint="BF"/>
        </w:rPr>
        <w:t>participación en programas de incorporac</w:t>
      </w:r>
      <w:r w:rsidR="0098663D">
        <w:rPr>
          <w:color w:val="404040" w:themeColor="text1" w:themeTint="BF"/>
        </w:rPr>
        <w:t>ión temprana a la investigación</w:t>
      </w:r>
      <w:r w:rsidRPr="00447C0A">
        <w:rPr>
          <w:color w:val="404040" w:themeColor="text1" w:themeTint="BF"/>
        </w:rPr>
        <w:t xml:space="preserve">  1</w:t>
      </w:r>
      <w:r w:rsidR="00526D5F" w:rsidRPr="00447C0A">
        <w:rPr>
          <w:color w:val="404040" w:themeColor="text1" w:themeTint="BF"/>
        </w:rPr>
        <w:t xml:space="preserve"> de cada </w:t>
      </w:r>
      <w:r w:rsidRPr="00447C0A">
        <w:rPr>
          <w:color w:val="404040" w:themeColor="text1" w:themeTint="BF"/>
        </w:rPr>
        <w:t>14 alumnos tienen experiencias cercanas a la investigación, en V</w:t>
      </w:r>
      <w:r w:rsidR="00526D5F" w:rsidRPr="00447C0A">
        <w:rPr>
          <w:color w:val="404040" w:themeColor="text1" w:themeTint="BF"/>
        </w:rPr>
        <w:t>erano y con apoyo CONACYT.</w:t>
      </w:r>
    </w:p>
    <w:p w:rsidR="004828F8" w:rsidRPr="00447C0A" w:rsidRDefault="0013512A" w:rsidP="004828F8">
      <w:pPr>
        <w:rPr>
          <w:color w:val="404040" w:themeColor="text1" w:themeTint="BF"/>
        </w:rPr>
      </w:pPr>
      <w:r w:rsidRPr="00447C0A">
        <w:rPr>
          <w:color w:val="404040" w:themeColor="text1" w:themeTint="BF"/>
        </w:rPr>
        <w:t xml:space="preserve">Se requiere gestión de nuevos espacios, se carece  de todo: </w:t>
      </w:r>
      <w:r w:rsidR="004828F8" w:rsidRPr="00447C0A">
        <w:rPr>
          <w:color w:val="404040" w:themeColor="text1" w:themeTint="BF"/>
        </w:rPr>
        <w:t>espacios para laboratorios de d</w:t>
      </w:r>
      <w:r w:rsidRPr="00447C0A">
        <w:rPr>
          <w:color w:val="404040" w:themeColor="text1" w:themeTint="BF"/>
        </w:rPr>
        <w:t xml:space="preserve">ocencia, cubículos de tutorías. El </w:t>
      </w:r>
      <w:r w:rsidR="004828F8" w:rsidRPr="00447C0A">
        <w:rPr>
          <w:color w:val="404040" w:themeColor="text1" w:themeTint="BF"/>
        </w:rPr>
        <w:t>edificio nuevo se está construyendo. Carencia también de personal administrativo. No hay personal administrativo de apoy</w:t>
      </w:r>
      <w:r w:rsidRPr="00447C0A">
        <w:rPr>
          <w:color w:val="404040" w:themeColor="text1" w:themeTint="BF"/>
        </w:rPr>
        <w:t xml:space="preserve">o y </w:t>
      </w:r>
      <w:r w:rsidR="004828F8" w:rsidRPr="00447C0A">
        <w:rPr>
          <w:color w:val="404040" w:themeColor="text1" w:themeTint="BF"/>
        </w:rPr>
        <w:t>se tendría que ampliar el soporte administrativo para ampliar matrícula. Y también de mantenimiento.</w:t>
      </w:r>
    </w:p>
    <w:p w:rsidR="004828F8" w:rsidRPr="00447C0A" w:rsidRDefault="004828F8" w:rsidP="004828F8">
      <w:pPr>
        <w:rPr>
          <w:color w:val="404040" w:themeColor="text1" w:themeTint="BF"/>
        </w:rPr>
      </w:pPr>
      <w:r w:rsidRPr="00447C0A">
        <w:rPr>
          <w:color w:val="404040" w:themeColor="text1" w:themeTint="BF"/>
        </w:rPr>
        <w:t>Se requeriría mayor capaci</w:t>
      </w:r>
      <w:r w:rsidR="0028139F" w:rsidRPr="00447C0A">
        <w:rPr>
          <w:color w:val="404040" w:themeColor="text1" w:themeTint="BF"/>
        </w:rPr>
        <w:t xml:space="preserve">tación para formación en línea; mayor soporte tecnológico por la </w:t>
      </w:r>
      <w:r w:rsidRPr="00447C0A">
        <w:rPr>
          <w:color w:val="404040" w:themeColor="text1" w:themeTint="BF"/>
        </w:rPr>
        <w:t>baja velocidad para soportar infraestructura virtual. Falta de estímulos para los profesores para trabajar en la modalidad. Falta</w:t>
      </w:r>
      <w:r w:rsidR="0028139F" w:rsidRPr="00447C0A">
        <w:rPr>
          <w:color w:val="404040" w:themeColor="text1" w:themeTint="BF"/>
        </w:rPr>
        <w:t xml:space="preserve"> de reconocimiento, bajo puntaje en PROESDE.</w:t>
      </w:r>
    </w:p>
    <w:p w:rsidR="004828F8" w:rsidRPr="00447C0A" w:rsidRDefault="0028139F" w:rsidP="004828F8">
      <w:pPr>
        <w:rPr>
          <w:color w:val="404040" w:themeColor="text1" w:themeTint="BF"/>
        </w:rPr>
      </w:pPr>
      <w:r w:rsidRPr="00447C0A">
        <w:rPr>
          <w:color w:val="404040" w:themeColor="text1" w:themeTint="BF"/>
        </w:rPr>
        <w:t>Falta de f</w:t>
      </w:r>
      <w:r w:rsidR="004828F8" w:rsidRPr="00447C0A">
        <w:rPr>
          <w:color w:val="404040" w:themeColor="text1" w:themeTint="BF"/>
        </w:rPr>
        <w:t xml:space="preserve">lexibilidad curricular- programas con orígenes distintos, cursos con clave distinta entre generaciones- no pueden compartir recursos o tienen que tomar en salones distintos. </w:t>
      </w:r>
    </w:p>
    <w:p w:rsidR="000C7F47" w:rsidRDefault="000C7F47"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t>CU</w:t>
      </w:r>
      <w:r w:rsidR="00FC286C" w:rsidRPr="00447C0A">
        <w:rPr>
          <w:b/>
          <w:color w:val="404040" w:themeColor="text1" w:themeTint="BF"/>
        </w:rPr>
        <w:t>C</w:t>
      </w:r>
      <w:r w:rsidRPr="00447C0A">
        <w:rPr>
          <w:b/>
          <w:color w:val="404040" w:themeColor="text1" w:themeTint="BF"/>
        </w:rPr>
        <w:t>S</w:t>
      </w:r>
    </w:p>
    <w:p w:rsidR="004828F8" w:rsidRPr="00447C0A" w:rsidRDefault="0028139F" w:rsidP="004828F8">
      <w:pPr>
        <w:rPr>
          <w:color w:val="404040" w:themeColor="text1" w:themeTint="BF"/>
        </w:rPr>
      </w:pPr>
      <w:r w:rsidRPr="00447C0A">
        <w:rPr>
          <w:color w:val="404040" w:themeColor="text1" w:themeTint="BF"/>
        </w:rPr>
        <w:t xml:space="preserve">Se presentó la carrera de </w:t>
      </w:r>
      <w:r w:rsidR="0098663D">
        <w:rPr>
          <w:color w:val="404040" w:themeColor="text1" w:themeTint="BF"/>
        </w:rPr>
        <w:t xml:space="preserve"> Enfermería a distancia,</w:t>
      </w:r>
      <w:r w:rsidR="004828F8" w:rsidRPr="00447C0A">
        <w:rPr>
          <w:color w:val="404040" w:themeColor="text1" w:themeTint="BF"/>
        </w:rPr>
        <w:t xml:space="preserve"> también el técnico se está trabajando.</w:t>
      </w:r>
      <w:r w:rsidRPr="00447C0A">
        <w:rPr>
          <w:color w:val="404040" w:themeColor="text1" w:themeTint="BF"/>
        </w:rPr>
        <w:t xml:space="preserve"> </w:t>
      </w:r>
      <w:r w:rsidR="004828F8" w:rsidRPr="00447C0A">
        <w:rPr>
          <w:color w:val="404040" w:themeColor="text1" w:themeTint="BF"/>
        </w:rPr>
        <w:t>Ha</w:t>
      </w:r>
      <w:r w:rsidR="0098663D">
        <w:rPr>
          <w:color w:val="404040" w:themeColor="text1" w:themeTint="BF"/>
        </w:rPr>
        <w:t>y otros programas en plataforma, especialidades y m</w:t>
      </w:r>
      <w:r w:rsidR="004828F8" w:rsidRPr="00447C0A">
        <w:rPr>
          <w:color w:val="404040" w:themeColor="text1" w:themeTint="BF"/>
        </w:rPr>
        <w:t>aestrías</w:t>
      </w:r>
      <w:r w:rsidRPr="00447C0A">
        <w:rPr>
          <w:color w:val="404040" w:themeColor="text1" w:themeTint="BF"/>
        </w:rPr>
        <w:t xml:space="preserve">. </w:t>
      </w:r>
      <w:r w:rsidR="004828F8" w:rsidRPr="00447C0A">
        <w:rPr>
          <w:color w:val="404040" w:themeColor="text1" w:themeTint="BF"/>
        </w:rPr>
        <w:t>Materias básicas ya están en plataforma también para hacer evaluaciones en línea.</w:t>
      </w:r>
      <w:r w:rsidRPr="00447C0A">
        <w:rPr>
          <w:color w:val="404040" w:themeColor="text1" w:themeTint="BF"/>
        </w:rPr>
        <w:t xml:space="preserve"> </w:t>
      </w:r>
      <w:r w:rsidR="004828F8" w:rsidRPr="00447C0A">
        <w:rPr>
          <w:color w:val="404040" w:themeColor="text1" w:themeTint="BF"/>
        </w:rPr>
        <w:t xml:space="preserve">Maestros han tenido con ello mayor acercamiento a la modalidad. </w:t>
      </w:r>
      <w:r w:rsidRPr="00447C0A">
        <w:rPr>
          <w:color w:val="404040" w:themeColor="text1" w:themeTint="BF"/>
        </w:rPr>
        <w:t xml:space="preserve"> </w:t>
      </w:r>
      <w:r w:rsidR="004828F8" w:rsidRPr="00447C0A">
        <w:rPr>
          <w:color w:val="404040" w:themeColor="text1" w:themeTint="BF"/>
        </w:rPr>
        <w:t>Muchos profesores han desarrollado cursos en modalidad mixta.</w:t>
      </w:r>
    </w:p>
    <w:p w:rsidR="004828F8" w:rsidRPr="00447C0A" w:rsidRDefault="004828F8" w:rsidP="004828F8">
      <w:pPr>
        <w:rPr>
          <w:color w:val="404040" w:themeColor="text1" w:themeTint="BF"/>
        </w:rPr>
      </w:pPr>
      <w:r w:rsidRPr="00447C0A">
        <w:rPr>
          <w:color w:val="404040" w:themeColor="text1" w:themeTint="BF"/>
        </w:rPr>
        <w:t>Carreras completas en línea: Enfermería básica técnico y de licenciatura.</w:t>
      </w:r>
      <w:r w:rsidR="0028139F" w:rsidRPr="00447C0A">
        <w:rPr>
          <w:color w:val="404040" w:themeColor="text1" w:themeTint="BF"/>
        </w:rPr>
        <w:t xml:space="preserve"> También hay educación continua y </w:t>
      </w:r>
      <w:r w:rsidR="0098663D">
        <w:rPr>
          <w:color w:val="404040" w:themeColor="text1" w:themeTint="BF"/>
        </w:rPr>
        <w:t>n</w:t>
      </w:r>
      <w:r w:rsidRPr="00447C0A">
        <w:rPr>
          <w:color w:val="404040" w:themeColor="text1" w:themeTint="BF"/>
        </w:rPr>
        <w:t>utrición utiliza</w:t>
      </w:r>
      <w:r w:rsidR="0028139F" w:rsidRPr="00447C0A">
        <w:rPr>
          <w:color w:val="404040" w:themeColor="text1" w:themeTint="BF"/>
        </w:rPr>
        <w:t xml:space="preserve"> plataforma</w:t>
      </w:r>
      <w:r w:rsidRPr="00447C0A">
        <w:rPr>
          <w:color w:val="404040" w:themeColor="text1" w:themeTint="BF"/>
        </w:rPr>
        <w:t xml:space="preserve"> para exámenes</w:t>
      </w:r>
      <w:r w:rsidR="0028139F" w:rsidRPr="00447C0A">
        <w:rPr>
          <w:color w:val="404040" w:themeColor="text1" w:themeTint="BF"/>
        </w:rPr>
        <w:t>.  P</w:t>
      </w:r>
      <w:r w:rsidRPr="00447C0A">
        <w:rPr>
          <w:color w:val="404040" w:themeColor="text1" w:themeTint="BF"/>
        </w:rPr>
        <w:t>ara examen nacional</w:t>
      </w:r>
      <w:r w:rsidR="0028139F" w:rsidRPr="00447C0A">
        <w:rPr>
          <w:color w:val="404040" w:themeColor="text1" w:themeTint="BF"/>
        </w:rPr>
        <w:t xml:space="preserve"> de medicina</w:t>
      </w:r>
      <w:r w:rsidRPr="00447C0A">
        <w:rPr>
          <w:color w:val="404040" w:themeColor="text1" w:themeTint="BF"/>
        </w:rPr>
        <w:t xml:space="preserve"> ya está implementado en ambiente virtual.</w:t>
      </w:r>
      <w:r w:rsidR="008A679B" w:rsidRPr="00447C0A">
        <w:rPr>
          <w:color w:val="404040" w:themeColor="text1" w:themeTint="BF"/>
        </w:rPr>
        <w:t xml:space="preserve"> </w:t>
      </w:r>
      <w:r w:rsidRPr="00447C0A">
        <w:rPr>
          <w:color w:val="404040" w:themeColor="text1" w:themeTint="BF"/>
        </w:rPr>
        <w:t>Nivel de posgrad</w:t>
      </w:r>
      <w:r w:rsidR="0098663D">
        <w:rPr>
          <w:color w:val="404040" w:themeColor="text1" w:themeTint="BF"/>
        </w:rPr>
        <w:t>o especialidad de salud pública,</w:t>
      </w:r>
      <w:r w:rsidRPr="00447C0A">
        <w:rPr>
          <w:color w:val="404040" w:themeColor="text1" w:themeTint="BF"/>
        </w:rPr>
        <w:t xml:space="preserve"> doctorados y maestría utilizan</w:t>
      </w:r>
      <w:r w:rsidR="008A679B" w:rsidRPr="00447C0A">
        <w:rPr>
          <w:color w:val="404040" w:themeColor="text1" w:themeTint="BF"/>
        </w:rPr>
        <w:t xml:space="preserve"> entornos digitales</w:t>
      </w:r>
      <w:r w:rsidRPr="00447C0A">
        <w:rPr>
          <w:color w:val="404040" w:themeColor="text1" w:themeTint="BF"/>
        </w:rPr>
        <w:t xml:space="preserve"> en ciertas unidades de aprendizaje.</w:t>
      </w:r>
    </w:p>
    <w:p w:rsidR="004828F8" w:rsidRPr="00447C0A" w:rsidRDefault="004828F8" w:rsidP="004828F8">
      <w:pPr>
        <w:rPr>
          <w:color w:val="404040" w:themeColor="text1" w:themeTint="BF"/>
        </w:rPr>
      </w:pPr>
      <w:r w:rsidRPr="00447C0A">
        <w:rPr>
          <w:color w:val="404040" w:themeColor="text1" w:themeTint="BF"/>
        </w:rPr>
        <w:lastRenderedPageBreak/>
        <w:t>Programa semiescolarizado-  cada módulo está en plataforma</w:t>
      </w:r>
      <w:r w:rsidR="008A679B" w:rsidRPr="00447C0A">
        <w:rPr>
          <w:color w:val="404040" w:themeColor="text1" w:themeTint="BF"/>
        </w:rPr>
        <w:t>. La f</w:t>
      </w:r>
      <w:r w:rsidRPr="00447C0A">
        <w:rPr>
          <w:color w:val="404040" w:themeColor="text1" w:themeTint="BF"/>
        </w:rPr>
        <w:t xml:space="preserve">ormación docente </w:t>
      </w:r>
      <w:r w:rsidR="008A679B" w:rsidRPr="00447C0A">
        <w:rPr>
          <w:color w:val="404040" w:themeColor="text1" w:themeTint="BF"/>
        </w:rPr>
        <w:t xml:space="preserve">tiene un carácter </w:t>
      </w:r>
      <w:r w:rsidR="0098663D">
        <w:rPr>
          <w:color w:val="404040" w:themeColor="text1" w:themeTint="BF"/>
        </w:rPr>
        <w:t>autogestivo,</w:t>
      </w:r>
      <w:r w:rsidRPr="00447C0A">
        <w:rPr>
          <w:color w:val="404040" w:themeColor="text1" w:themeTint="BF"/>
        </w:rPr>
        <w:t xml:space="preserve"> se suben temas de actualidad y se comparte experiencia y también trabajan ahí las academias. </w:t>
      </w:r>
      <w:r w:rsidR="008A679B" w:rsidRPr="00447C0A">
        <w:rPr>
          <w:color w:val="404040" w:themeColor="text1" w:themeTint="BF"/>
        </w:rPr>
        <w:t xml:space="preserve"> </w:t>
      </w:r>
      <w:r w:rsidRPr="00447C0A">
        <w:rPr>
          <w:color w:val="404040" w:themeColor="text1" w:themeTint="BF"/>
        </w:rPr>
        <w:t xml:space="preserve">También se tiene ahí curso propedéutico, para ambientar a los estudiantes. </w:t>
      </w:r>
    </w:p>
    <w:p w:rsidR="004828F8" w:rsidRPr="00447C0A" w:rsidRDefault="004828F8" w:rsidP="004828F8">
      <w:pPr>
        <w:rPr>
          <w:color w:val="404040" w:themeColor="text1" w:themeTint="BF"/>
        </w:rPr>
      </w:pPr>
      <w:r w:rsidRPr="00447C0A">
        <w:rPr>
          <w:color w:val="404040" w:themeColor="text1" w:themeTint="BF"/>
        </w:rPr>
        <w:t>Metodología del SUV se ha trabajado para el diseño,</w:t>
      </w:r>
      <w:r w:rsidR="0098663D">
        <w:rPr>
          <w:color w:val="404040" w:themeColor="text1" w:themeTint="BF"/>
        </w:rPr>
        <w:t xml:space="preserve"> así como la formación docente.</w:t>
      </w:r>
    </w:p>
    <w:p w:rsidR="004828F8" w:rsidRPr="00447C0A" w:rsidRDefault="004828F8" w:rsidP="004828F8">
      <w:pPr>
        <w:rPr>
          <w:color w:val="404040" w:themeColor="text1" w:themeTint="BF"/>
        </w:rPr>
      </w:pPr>
      <w:r w:rsidRPr="00447C0A">
        <w:rPr>
          <w:color w:val="404040" w:themeColor="text1" w:themeTint="BF"/>
        </w:rPr>
        <w:t>Las limitacion</w:t>
      </w:r>
      <w:r w:rsidR="0098663D">
        <w:rPr>
          <w:color w:val="404040" w:themeColor="text1" w:themeTint="BF"/>
        </w:rPr>
        <w:t>es administrativas se superaron.</w:t>
      </w:r>
      <w:r w:rsidRPr="00447C0A">
        <w:rPr>
          <w:color w:val="404040" w:themeColor="text1" w:themeTint="BF"/>
        </w:rPr>
        <w:t xml:space="preserve"> Se ha podido trascender el problema d</w:t>
      </w:r>
      <w:r w:rsidR="009841B3" w:rsidRPr="00447C0A">
        <w:rPr>
          <w:color w:val="404040" w:themeColor="text1" w:themeTint="BF"/>
        </w:rPr>
        <w:t xml:space="preserve">e contratación, control escolar y </w:t>
      </w:r>
      <w:r w:rsidRPr="00447C0A">
        <w:rPr>
          <w:color w:val="404040" w:themeColor="text1" w:themeTint="BF"/>
        </w:rPr>
        <w:t xml:space="preserve"> pagos. Innovación educativa y también administrativa. Este apoyo ha benefic</w:t>
      </w:r>
      <w:r w:rsidR="0098663D">
        <w:rPr>
          <w:color w:val="404040" w:themeColor="text1" w:themeTint="BF"/>
        </w:rPr>
        <w:t>iado el incremento de la oferta,</w:t>
      </w:r>
      <w:r w:rsidRPr="00447C0A">
        <w:rPr>
          <w:color w:val="404040" w:themeColor="text1" w:themeTint="BF"/>
        </w:rPr>
        <w:t xml:space="preserve"> no sólo abrir sino mayor recomendación. </w:t>
      </w:r>
      <w:r w:rsidR="009841B3" w:rsidRPr="00447C0A">
        <w:rPr>
          <w:color w:val="404040" w:themeColor="text1" w:themeTint="BF"/>
        </w:rPr>
        <w:t xml:space="preserve"> </w:t>
      </w:r>
      <w:r w:rsidRPr="00447C0A">
        <w:rPr>
          <w:color w:val="404040" w:themeColor="text1" w:themeTint="BF"/>
        </w:rPr>
        <w:t xml:space="preserve">Está dictaminado desde el 93, </w:t>
      </w:r>
      <w:r w:rsidR="009841B3" w:rsidRPr="00447C0A">
        <w:rPr>
          <w:color w:val="404040" w:themeColor="text1" w:themeTint="BF"/>
        </w:rPr>
        <w:t xml:space="preserve">es </w:t>
      </w:r>
      <w:r w:rsidRPr="00447C0A">
        <w:rPr>
          <w:color w:val="404040" w:themeColor="text1" w:themeTint="BF"/>
        </w:rPr>
        <w:t xml:space="preserve">modular, </w:t>
      </w:r>
      <w:r w:rsidR="009841B3" w:rsidRPr="00447C0A">
        <w:rPr>
          <w:color w:val="404040" w:themeColor="text1" w:themeTint="BF"/>
        </w:rPr>
        <w:t xml:space="preserve">y su propósito es la </w:t>
      </w:r>
      <w:r w:rsidRPr="00447C0A">
        <w:rPr>
          <w:color w:val="404040" w:themeColor="text1" w:themeTint="BF"/>
        </w:rPr>
        <w:t xml:space="preserve"> profesionalización. En toda la Repúbl</w:t>
      </w:r>
      <w:r w:rsidR="009841B3" w:rsidRPr="00447C0A">
        <w:rPr>
          <w:color w:val="404040" w:themeColor="text1" w:themeTint="BF"/>
        </w:rPr>
        <w:t>ica. Enfermeras en ejercicio cuentan con</w:t>
      </w:r>
      <w:r w:rsidRPr="00447C0A">
        <w:rPr>
          <w:color w:val="404040" w:themeColor="text1" w:themeTint="BF"/>
        </w:rPr>
        <w:t xml:space="preserve"> preparatoria.</w:t>
      </w:r>
      <w:r w:rsidR="009841B3" w:rsidRPr="00447C0A">
        <w:rPr>
          <w:color w:val="404040" w:themeColor="text1" w:themeTint="BF"/>
        </w:rPr>
        <w:t xml:space="preserve"> Los p</w:t>
      </w:r>
      <w:r w:rsidRPr="00447C0A">
        <w:rPr>
          <w:color w:val="404040" w:themeColor="text1" w:themeTint="BF"/>
        </w:rPr>
        <w:t>rincipales clien</w:t>
      </w:r>
      <w:r w:rsidR="0098663D">
        <w:rPr>
          <w:color w:val="404040" w:themeColor="text1" w:themeTint="BF"/>
        </w:rPr>
        <w:t>tes: Nayarit, Colima, Michoacán,</w:t>
      </w:r>
      <w:r w:rsidRPr="00447C0A">
        <w:rPr>
          <w:color w:val="404040" w:themeColor="text1" w:themeTint="BF"/>
        </w:rPr>
        <w:t xml:space="preserve"> se conoce el programa como de calidad.</w:t>
      </w:r>
      <w:r w:rsidR="009841B3" w:rsidRPr="00447C0A">
        <w:rPr>
          <w:color w:val="404040" w:themeColor="text1" w:themeTint="BF"/>
        </w:rPr>
        <w:t xml:space="preserve"> Se tienen ya e</w:t>
      </w:r>
      <w:r w:rsidRPr="00447C0A">
        <w:rPr>
          <w:color w:val="404040" w:themeColor="text1" w:themeTint="BF"/>
        </w:rPr>
        <w:t>gresados y titulados.</w:t>
      </w:r>
      <w:r w:rsidR="009841B3" w:rsidRPr="00447C0A">
        <w:rPr>
          <w:color w:val="404040" w:themeColor="text1" w:themeTint="BF"/>
        </w:rPr>
        <w:t xml:space="preserve"> </w:t>
      </w:r>
      <w:r w:rsidRPr="00447C0A">
        <w:rPr>
          <w:color w:val="404040" w:themeColor="text1" w:themeTint="BF"/>
        </w:rPr>
        <w:t>Se abrirá Maestría en Salud del Adolescente.</w:t>
      </w:r>
      <w:r w:rsidR="009841B3" w:rsidRPr="00447C0A">
        <w:rPr>
          <w:color w:val="404040" w:themeColor="text1" w:themeTint="BF"/>
        </w:rPr>
        <w:t xml:space="preserve"> </w:t>
      </w:r>
      <w:r w:rsidRPr="00447C0A">
        <w:rPr>
          <w:color w:val="404040" w:themeColor="text1" w:themeTint="BF"/>
        </w:rPr>
        <w:t>Los programas no reciben recursos se sostienen con recursos propios igual que el curso de preparación para examen de residencias médicas.</w:t>
      </w:r>
      <w:r w:rsidR="009841B3" w:rsidRPr="00447C0A">
        <w:rPr>
          <w:color w:val="404040" w:themeColor="text1" w:themeTint="BF"/>
        </w:rPr>
        <w:t xml:space="preserve"> </w:t>
      </w:r>
      <w:r w:rsidRPr="00447C0A">
        <w:rPr>
          <w:color w:val="404040" w:themeColor="text1" w:themeTint="BF"/>
        </w:rPr>
        <w:t>Mayor interés y crecimiento para utilización de TICs en los programas.</w:t>
      </w:r>
      <w:r w:rsidR="009841B3" w:rsidRPr="00447C0A">
        <w:rPr>
          <w:color w:val="404040" w:themeColor="text1" w:themeTint="BF"/>
        </w:rPr>
        <w:t xml:space="preserve"> </w:t>
      </w:r>
      <w:r w:rsidRPr="00447C0A">
        <w:rPr>
          <w:color w:val="404040" w:themeColor="text1" w:themeTint="BF"/>
        </w:rPr>
        <w:t>Mucho camino por recorrer.</w:t>
      </w:r>
    </w:p>
    <w:p w:rsidR="004828F8" w:rsidRPr="00447C0A" w:rsidRDefault="004828F8" w:rsidP="004828F8">
      <w:pPr>
        <w:rPr>
          <w:color w:val="404040" w:themeColor="text1" w:themeTint="BF"/>
        </w:rPr>
      </w:pPr>
      <w:r w:rsidRPr="00447C0A">
        <w:rPr>
          <w:color w:val="404040" w:themeColor="text1" w:themeTint="BF"/>
        </w:rPr>
        <w:t>Evaluaciones departamen</w:t>
      </w:r>
      <w:r w:rsidR="0098663D">
        <w:rPr>
          <w:color w:val="404040" w:themeColor="text1" w:themeTint="BF"/>
        </w:rPr>
        <w:t>tales,</w:t>
      </w:r>
      <w:r w:rsidR="009841B3" w:rsidRPr="00447C0A">
        <w:rPr>
          <w:color w:val="404040" w:themeColor="text1" w:themeTint="BF"/>
        </w:rPr>
        <w:t xml:space="preserve"> exámenes generacionales utilizan en sistema en línea, </w:t>
      </w:r>
      <w:r w:rsidRPr="00447C0A">
        <w:rPr>
          <w:color w:val="404040" w:themeColor="text1" w:themeTint="BF"/>
        </w:rPr>
        <w:t xml:space="preserve"> no se hace en todas las materias pero si en buen número de ellas.</w:t>
      </w:r>
    </w:p>
    <w:p w:rsidR="000C7F47" w:rsidRDefault="000C7F47"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t>CUCSH</w:t>
      </w:r>
    </w:p>
    <w:p w:rsidR="004828F8" w:rsidRPr="00447C0A" w:rsidRDefault="004828F8" w:rsidP="004828F8">
      <w:pPr>
        <w:rPr>
          <w:color w:val="404040" w:themeColor="text1" w:themeTint="BF"/>
        </w:rPr>
      </w:pPr>
      <w:r w:rsidRPr="00447C0A">
        <w:rPr>
          <w:color w:val="404040" w:themeColor="text1" w:themeTint="BF"/>
        </w:rPr>
        <w:t>Poco significativo el incremento de admisión 3% de crecimiento</w:t>
      </w:r>
      <w:r w:rsidR="00136537" w:rsidRPr="00447C0A">
        <w:rPr>
          <w:color w:val="404040" w:themeColor="text1" w:themeTint="BF"/>
        </w:rPr>
        <w:t xml:space="preserve">. </w:t>
      </w:r>
      <w:r w:rsidRPr="00447C0A">
        <w:rPr>
          <w:color w:val="404040" w:themeColor="text1" w:themeTint="BF"/>
        </w:rPr>
        <w:t>Más mujeres que hombres 60%</w:t>
      </w:r>
    </w:p>
    <w:p w:rsidR="004828F8" w:rsidRPr="00447C0A" w:rsidRDefault="00136537" w:rsidP="004828F8">
      <w:pPr>
        <w:rPr>
          <w:color w:val="404040" w:themeColor="text1" w:themeTint="BF"/>
        </w:rPr>
      </w:pPr>
      <w:r w:rsidRPr="00447C0A">
        <w:rPr>
          <w:color w:val="404040" w:themeColor="text1" w:themeTint="BF"/>
        </w:rPr>
        <w:t>En Filosofía mayor proporción de</w:t>
      </w:r>
      <w:r w:rsidR="004828F8" w:rsidRPr="00447C0A">
        <w:rPr>
          <w:color w:val="404040" w:themeColor="text1" w:themeTint="BF"/>
        </w:rPr>
        <w:t xml:space="preserve"> hombres</w:t>
      </w:r>
      <w:r w:rsidRPr="00447C0A">
        <w:rPr>
          <w:color w:val="404040" w:themeColor="text1" w:themeTint="BF"/>
        </w:rPr>
        <w:t>.</w:t>
      </w:r>
    </w:p>
    <w:p w:rsidR="004828F8" w:rsidRPr="00447C0A" w:rsidRDefault="00E44C70" w:rsidP="004828F8">
      <w:pPr>
        <w:rPr>
          <w:color w:val="404040" w:themeColor="text1" w:themeTint="BF"/>
        </w:rPr>
      </w:pPr>
      <w:r w:rsidRPr="00447C0A">
        <w:rPr>
          <w:color w:val="404040" w:themeColor="text1" w:themeTint="BF"/>
        </w:rPr>
        <w:t>Se tienen a</w:t>
      </w:r>
      <w:r w:rsidR="004828F8" w:rsidRPr="00447C0A">
        <w:rPr>
          <w:color w:val="404040" w:themeColor="text1" w:themeTint="BF"/>
        </w:rPr>
        <w:t>poyos para el aprendizaje, importantes acervos y colecciones.</w:t>
      </w:r>
    </w:p>
    <w:p w:rsidR="004828F8" w:rsidRPr="00447C0A" w:rsidRDefault="00E44C70" w:rsidP="004828F8">
      <w:pPr>
        <w:rPr>
          <w:color w:val="404040" w:themeColor="text1" w:themeTint="BF"/>
        </w:rPr>
      </w:pPr>
      <w:r w:rsidRPr="00447C0A">
        <w:rPr>
          <w:color w:val="404040" w:themeColor="text1" w:themeTint="BF"/>
        </w:rPr>
        <w:t xml:space="preserve">Se cuenta también con </w:t>
      </w:r>
      <w:r w:rsidR="0098663D">
        <w:rPr>
          <w:color w:val="404040" w:themeColor="text1" w:themeTint="BF"/>
        </w:rPr>
        <w:t>c</w:t>
      </w:r>
      <w:r w:rsidR="004828F8" w:rsidRPr="00447C0A">
        <w:rPr>
          <w:color w:val="404040" w:themeColor="text1" w:themeTint="BF"/>
        </w:rPr>
        <w:t>entro de autoacceso y autoaprendizaje</w:t>
      </w:r>
      <w:r w:rsidRPr="00447C0A">
        <w:rPr>
          <w:color w:val="404040" w:themeColor="text1" w:themeTint="BF"/>
        </w:rPr>
        <w:t xml:space="preserve"> de</w:t>
      </w:r>
      <w:r w:rsidR="004828F8" w:rsidRPr="00447C0A">
        <w:rPr>
          <w:color w:val="404040" w:themeColor="text1" w:themeTint="BF"/>
        </w:rPr>
        <w:t xml:space="preserve"> idiomas. Hay estudiantes de la Red que quiere tomar cursos en Lenguas Modernas</w:t>
      </w:r>
      <w:r w:rsidR="000A4AA5" w:rsidRPr="00447C0A">
        <w:rPr>
          <w:color w:val="404040" w:themeColor="text1" w:themeTint="BF"/>
        </w:rPr>
        <w:t>- Licenciatura en Inglés pasará</w:t>
      </w:r>
      <w:r w:rsidR="004828F8" w:rsidRPr="00447C0A">
        <w:rPr>
          <w:color w:val="404040" w:themeColor="text1" w:themeTint="BF"/>
        </w:rPr>
        <w:t xml:space="preserve"> al SUV. Problema serio pues no hay suficientes profesores.</w:t>
      </w:r>
      <w:r w:rsidR="000A4AA5" w:rsidRPr="00447C0A">
        <w:rPr>
          <w:color w:val="404040" w:themeColor="text1" w:themeTint="BF"/>
        </w:rPr>
        <w:t xml:space="preserve"> </w:t>
      </w:r>
      <w:r w:rsidR="004828F8" w:rsidRPr="00447C0A">
        <w:rPr>
          <w:color w:val="404040" w:themeColor="text1" w:themeTint="BF"/>
        </w:rPr>
        <w:t>Se acentúa el problema con las orientaciones. Cursos mixtos</w:t>
      </w:r>
      <w:r w:rsidR="000A4AA5" w:rsidRPr="00447C0A">
        <w:rPr>
          <w:color w:val="404040" w:themeColor="text1" w:themeTint="BF"/>
        </w:rPr>
        <w:t xml:space="preserve"> (modalidad presencial con apoyos en línea) </w:t>
      </w:r>
      <w:r w:rsidR="004828F8" w:rsidRPr="00447C0A">
        <w:rPr>
          <w:color w:val="404040" w:themeColor="text1" w:themeTint="BF"/>
        </w:rPr>
        <w:t>46</w:t>
      </w:r>
      <w:r w:rsidR="000A4AA5" w:rsidRPr="00447C0A">
        <w:rPr>
          <w:color w:val="404040" w:themeColor="text1" w:themeTint="BF"/>
        </w:rPr>
        <w:t>.</w:t>
      </w:r>
    </w:p>
    <w:p w:rsidR="004828F8" w:rsidRPr="00447C0A" w:rsidRDefault="004828F8" w:rsidP="004828F8">
      <w:pPr>
        <w:rPr>
          <w:color w:val="404040" w:themeColor="text1" w:themeTint="BF"/>
        </w:rPr>
      </w:pPr>
      <w:r w:rsidRPr="00447C0A">
        <w:rPr>
          <w:color w:val="404040" w:themeColor="text1" w:themeTint="BF"/>
        </w:rPr>
        <w:t>Problema más serio</w:t>
      </w:r>
      <w:r w:rsidR="0098663D">
        <w:rPr>
          <w:color w:val="404040" w:themeColor="text1" w:themeTint="BF"/>
        </w:rPr>
        <w:t>: falta de espacios,</w:t>
      </w:r>
      <w:r w:rsidR="000A4AA5" w:rsidRPr="00447C0A">
        <w:rPr>
          <w:color w:val="404040" w:themeColor="text1" w:themeTint="BF"/>
        </w:rPr>
        <w:t xml:space="preserve"> aulas y </w:t>
      </w:r>
      <w:r w:rsidRPr="00447C0A">
        <w:rPr>
          <w:color w:val="404040" w:themeColor="text1" w:themeTint="BF"/>
        </w:rPr>
        <w:t>laboratorios</w:t>
      </w:r>
      <w:r w:rsidR="000A4AA5" w:rsidRPr="00447C0A">
        <w:rPr>
          <w:color w:val="404040" w:themeColor="text1" w:themeTint="BF"/>
        </w:rPr>
        <w:t>.</w:t>
      </w:r>
    </w:p>
    <w:p w:rsidR="004828F8" w:rsidRPr="00447C0A" w:rsidRDefault="000A4AA5" w:rsidP="004828F8">
      <w:pPr>
        <w:rPr>
          <w:color w:val="404040" w:themeColor="text1" w:themeTint="BF"/>
        </w:rPr>
      </w:pPr>
      <w:r w:rsidRPr="00447C0A">
        <w:rPr>
          <w:color w:val="404040" w:themeColor="text1" w:themeTint="BF"/>
        </w:rPr>
        <w:t>Se ha considerado la a</w:t>
      </w:r>
      <w:r w:rsidR="004828F8" w:rsidRPr="00447C0A">
        <w:rPr>
          <w:color w:val="404040" w:themeColor="text1" w:themeTint="BF"/>
        </w:rPr>
        <w:t xml:space="preserve">mpliación de turnos y </w:t>
      </w:r>
      <w:r w:rsidRPr="00447C0A">
        <w:rPr>
          <w:color w:val="404040" w:themeColor="text1" w:themeTint="BF"/>
        </w:rPr>
        <w:t>de oferta semestral.</w:t>
      </w:r>
      <w:r w:rsidR="004828F8" w:rsidRPr="00447C0A">
        <w:rPr>
          <w:color w:val="404040" w:themeColor="text1" w:themeTint="BF"/>
        </w:rPr>
        <w:t xml:space="preserve"> </w:t>
      </w:r>
    </w:p>
    <w:p w:rsidR="004828F8" w:rsidRPr="00447C0A" w:rsidRDefault="000A4AA5" w:rsidP="004828F8">
      <w:pPr>
        <w:rPr>
          <w:color w:val="404040" w:themeColor="text1" w:themeTint="BF"/>
        </w:rPr>
      </w:pPr>
      <w:r w:rsidRPr="00447C0A">
        <w:rPr>
          <w:color w:val="404040" w:themeColor="text1" w:themeTint="BF"/>
        </w:rPr>
        <w:t xml:space="preserve">También se requiere incrementar </w:t>
      </w:r>
      <w:r w:rsidR="004828F8" w:rsidRPr="00447C0A">
        <w:rPr>
          <w:color w:val="404040" w:themeColor="text1" w:themeTint="BF"/>
        </w:rPr>
        <w:t>matrícula en posgrado.</w:t>
      </w:r>
      <w:r w:rsidRPr="00447C0A">
        <w:rPr>
          <w:color w:val="404040" w:themeColor="text1" w:themeTint="BF"/>
        </w:rPr>
        <w:t xml:space="preserve"> </w:t>
      </w:r>
      <w:r w:rsidR="004828F8" w:rsidRPr="00447C0A">
        <w:rPr>
          <w:color w:val="404040" w:themeColor="text1" w:themeTint="BF"/>
        </w:rPr>
        <w:t xml:space="preserve">Se necesita diagnóstico para el </w:t>
      </w:r>
      <w:r w:rsidRPr="00447C0A">
        <w:rPr>
          <w:color w:val="404040" w:themeColor="text1" w:themeTint="BF"/>
        </w:rPr>
        <w:t xml:space="preserve"> </w:t>
      </w:r>
      <w:r w:rsidR="004828F8" w:rsidRPr="00447C0A">
        <w:rPr>
          <w:color w:val="404040" w:themeColor="text1" w:themeTint="BF"/>
        </w:rPr>
        <w:t>incremento.</w:t>
      </w:r>
    </w:p>
    <w:p w:rsidR="004828F8" w:rsidRPr="00447C0A" w:rsidRDefault="000A4AA5" w:rsidP="004828F8">
      <w:pPr>
        <w:rPr>
          <w:color w:val="404040" w:themeColor="text1" w:themeTint="BF"/>
        </w:rPr>
      </w:pPr>
      <w:r w:rsidRPr="00447C0A">
        <w:rPr>
          <w:color w:val="404040" w:themeColor="text1" w:themeTint="BF"/>
        </w:rPr>
        <w:t xml:space="preserve">Se está trabajando en la implementación de carrera en Red entre </w:t>
      </w:r>
      <w:r w:rsidR="004828F8" w:rsidRPr="00447C0A">
        <w:rPr>
          <w:color w:val="404040" w:themeColor="text1" w:themeTint="BF"/>
        </w:rPr>
        <w:t>CUCSH-CUCBA- Licenciatura en educación ambiental.</w:t>
      </w:r>
    </w:p>
    <w:p w:rsidR="004828F8" w:rsidRPr="00447C0A" w:rsidRDefault="000A4AA5" w:rsidP="004828F8">
      <w:pPr>
        <w:rPr>
          <w:color w:val="404040" w:themeColor="text1" w:themeTint="BF"/>
        </w:rPr>
      </w:pPr>
      <w:r w:rsidRPr="00447C0A">
        <w:rPr>
          <w:color w:val="404040" w:themeColor="text1" w:themeTint="BF"/>
        </w:rPr>
        <w:t xml:space="preserve">Para diversificar la oferta se requiere </w:t>
      </w:r>
      <w:r w:rsidR="004828F8" w:rsidRPr="00447C0A">
        <w:rPr>
          <w:color w:val="404040" w:themeColor="text1" w:themeTint="BF"/>
        </w:rPr>
        <w:t xml:space="preserve">contar con los </w:t>
      </w:r>
      <w:r w:rsidRPr="00447C0A">
        <w:rPr>
          <w:color w:val="404040" w:themeColor="text1" w:themeTint="BF"/>
        </w:rPr>
        <w:t>espacios</w:t>
      </w:r>
      <w:r w:rsidR="004828F8" w:rsidRPr="00447C0A">
        <w:rPr>
          <w:color w:val="404040" w:themeColor="text1" w:themeTint="BF"/>
        </w:rPr>
        <w:t>.</w:t>
      </w:r>
    </w:p>
    <w:p w:rsidR="004828F8" w:rsidRPr="00447C0A" w:rsidRDefault="004828F8" w:rsidP="004828F8">
      <w:pPr>
        <w:rPr>
          <w:b/>
          <w:color w:val="404040" w:themeColor="text1" w:themeTint="BF"/>
        </w:rPr>
      </w:pPr>
      <w:r w:rsidRPr="00447C0A">
        <w:rPr>
          <w:b/>
          <w:color w:val="404040" w:themeColor="text1" w:themeTint="BF"/>
        </w:rPr>
        <w:lastRenderedPageBreak/>
        <w:t>CUCBA</w:t>
      </w:r>
    </w:p>
    <w:p w:rsidR="000A4AA5" w:rsidRPr="00447C0A" w:rsidRDefault="000A4AA5" w:rsidP="004828F8">
      <w:pPr>
        <w:rPr>
          <w:color w:val="404040" w:themeColor="text1" w:themeTint="BF"/>
        </w:rPr>
      </w:pPr>
      <w:r w:rsidRPr="00447C0A">
        <w:rPr>
          <w:color w:val="404040" w:themeColor="text1" w:themeTint="BF"/>
        </w:rPr>
        <w:t xml:space="preserve">Cuenta con </w:t>
      </w:r>
      <w:r w:rsidR="0098663D">
        <w:rPr>
          <w:color w:val="404040" w:themeColor="text1" w:themeTint="BF"/>
        </w:rPr>
        <w:t>5 programas,</w:t>
      </w:r>
      <w:r w:rsidR="004828F8" w:rsidRPr="00447C0A">
        <w:rPr>
          <w:color w:val="404040" w:themeColor="text1" w:themeTint="BF"/>
        </w:rPr>
        <w:t xml:space="preserve"> 3 antiguos y los nuevos</w:t>
      </w:r>
      <w:r w:rsidRPr="00447C0A">
        <w:rPr>
          <w:color w:val="404040" w:themeColor="text1" w:themeTint="BF"/>
        </w:rPr>
        <w:t>: Agronegocios y en Alimentos</w:t>
      </w:r>
      <w:r w:rsidR="004828F8" w:rsidRPr="00447C0A">
        <w:rPr>
          <w:color w:val="404040" w:themeColor="text1" w:themeTint="BF"/>
        </w:rPr>
        <w:t xml:space="preserve">- </w:t>
      </w:r>
    </w:p>
    <w:p w:rsidR="004828F8" w:rsidRPr="00447C0A" w:rsidRDefault="004828F8" w:rsidP="004828F8">
      <w:pPr>
        <w:rPr>
          <w:color w:val="404040" w:themeColor="text1" w:themeTint="BF"/>
        </w:rPr>
      </w:pPr>
      <w:r w:rsidRPr="00447C0A">
        <w:rPr>
          <w:color w:val="404040" w:themeColor="text1" w:themeTint="BF"/>
        </w:rPr>
        <w:t>Agronomía y Veterinaria ya tienen re</w:t>
      </w:r>
      <w:r w:rsidR="00A21244" w:rsidRPr="00447C0A">
        <w:rPr>
          <w:color w:val="404040" w:themeColor="text1" w:themeTint="BF"/>
        </w:rPr>
        <w:t>-</w:t>
      </w:r>
      <w:r w:rsidRPr="00447C0A">
        <w:rPr>
          <w:color w:val="404040" w:themeColor="text1" w:themeTint="BF"/>
        </w:rPr>
        <w:t>acreditación. Biología ya tiene acreditación.  TSU en receso. Uno</w:t>
      </w:r>
      <w:r w:rsidR="000A4AA5" w:rsidRPr="00447C0A">
        <w:rPr>
          <w:color w:val="404040" w:themeColor="text1" w:themeTint="BF"/>
        </w:rPr>
        <w:t xml:space="preserve"> de los TSU </w:t>
      </w:r>
      <w:r w:rsidRPr="00447C0A">
        <w:rPr>
          <w:color w:val="404040" w:themeColor="text1" w:themeTint="BF"/>
        </w:rPr>
        <w:t xml:space="preserve"> tendría demanda a distancia: manejo de plagas urbanas.</w:t>
      </w:r>
      <w:r w:rsidR="000A4AA5" w:rsidRPr="00447C0A">
        <w:rPr>
          <w:color w:val="404040" w:themeColor="text1" w:themeTint="BF"/>
        </w:rPr>
        <w:t xml:space="preserve"> </w:t>
      </w:r>
      <w:r w:rsidRPr="00447C0A">
        <w:rPr>
          <w:color w:val="404040" w:themeColor="text1" w:themeTint="BF"/>
        </w:rPr>
        <w:t xml:space="preserve">Manejo de </w:t>
      </w:r>
      <w:r w:rsidR="000A4AA5" w:rsidRPr="00447C0A">
        <w:rPr>
          <w:color w:val="404040" w:themeColor="text1" w:themeTint="BF"/>
        </w:rPr>
        <w:t>recursos naturales, es el otro programa con posibilidad de ser impartido a distancia y ambos tienen alta demanda.</w:t>
      </w:r>
    </w:p>
    <w:p w:rsidR="004828F8" w:rsidRPr="00447C0A" w:rsidRDefault="004828F8" w:rsidP="004828F8">
      <w:pPr>
        <w:rPr>
          <w:color w:val="404040" w:themeColor="text1" w:themeTint="BF"/>
        </w:rPr>
      </w:pPr>
      <w:r w:rsidRPr="00447C0A">
        <w:rPr>
          <w:color w:val="404040" w:themeColor="text1" w:themeTint="BF"/>
        </w:rPr>
        <w:t>Se persigue la integración de las tres carreras tradicionales. La visión es a la formación de híbridos como carreras al futuro. Experimentación en las dos nuevas.</w:t>
      </w:r>
    </w:p>
    <w:p w:rsidR="004828F8" w:rsidRPr="00447C0A" w:rsidRDefault="004828F8" w:rsidP="004828F8">
      <w:pPr>
        <w:rPr>
          <w:color w:val="404040" w:themeColor="text1" w:themeTint="BF"/>
        </w:rPr>
      </w:pPr>
      <w:r w:rsidRPr="00447C0A">
        <w:rPr>
          <w:color w:val="404040" w:themeColor="text1" w:themeTint="BF"/>
        </w:rPr>
        <w:t>Bio</w:t>
      </w:r>
      <w:r w:rsidR="000A4AA5" w:rsidRPr="00447C0A">
        <w:rPr>
          <w:color w:val="404040" w:themeColor="text1" w:themeTint="BF"/>
        </w:rPr>
        <w:t xml:space="preserve">logía, Agronomía y Veterinaria </w:t>
      </w:r>
      <w:r w:rsidRPr="00447C0A">
        <w:rPr>
          <w:color w:val="404040" w:themeColor="text1" w:themeTint="BF"/>
        </w:rPr>
        <w:t xml:space="preserve">son costosas, requieren </w:t>
      </w:r>
      <w:r w:rsidR="000A4AA5" w:rsidRPr="00447C0A">
        <w:rPr>
          <w:color w:val="404040" w:themeColor="text1" w:themeTint="BF"/>
        </w:rPr>
        <w:t xml:space="preserve">de </w:t>
      </w:r>
      <w:r w:rsidRPr="00447C0A">
        <w:rPr>
          <w:color w:val="404040" w:themeColor="text1" w:themeTint="BF"/>
        </w:rPr>
        <w:t>mucha práctica. Para incremento por espacios podrían hacer esfuerzo, pero el problema son las prácticas y laboratorios.</w:t>
      </w:r>
      <w:r w:rsidR="00C53A8D" w:rsidRPr="00447C0A">
        <w:rPr>
          <w:color w:val="404040" w:themeColor="text1" w:themeTint="BF"/>
        </w:rPr>
        <w:t xml:space="preserve"> </w:t>
      </w:r>
      <w:r w:rsidRPr="00447C0A">
        <w:rPr>
          <w:color w:val="404040" w:themeColor="text1" w:themeTint="BF"/>
        </w:rPr>
        <w:t>Laboratorios insuficientes para</w:t>
      </w:r>
      <w:r w:rsidR="00C53A8D" w:rsidRPr="00447C0A">
        <w:rPr>
          <w:color w:val="404040" w:themeColor="text1" w:themeTint="BF"/>
        </w:rPr>
        <w:t xml:space="preserve"> los cursos básicos comunes.</w:t>
      </w:r>
      <w:r w:rsidRPr="00447C0A">
        <w:rPr>
          <w:color w:val="404040" w:themeColor="text1" w:themeTint="BF"/>
        </w:rPr>
        <w:t xml:space="preserve"> </w:t>
      </w:r>
    </w:p>
    <w:p w:rsidR="004828F8" w:rsidRPr="00447C0A" w:rsidRDefault="004828F8" w:rsidP="004828F8">
      <w:pPr>
        <w:rPr>
          <w:color w:val="404040" w:themeColor="text1" w:themeTint="BF"/>
        </w:rPr>
      </w:pPr>
      <w:r w:rsidRPr="00447C0A">
        <w:rPr>
          <w:color w:val="404040" w:themeColor="text1" w:themeTint="BF"/>
        </w:rPr>
        <w:t>Se incluyeron prácti</w:t>
      </w:r>
      <w:r w:rsidR="009A5983" w:rsidRPr="00447C0A">
        <w:rPr>
          <w:color w:val="404040" w:themeColor="text1" w:themeTint="BF"/>
        </w:rPr>
        <w:t xml:space="preserve">cas profesionales en currícula y se hace evaluación exhaustiva. </w:t>
      </w:r>
      <w:r w:rsidRPr="00447C0A">
        <w:rPr>
          <w:color w:val="404040" w:themeColor="text1" w:themeTint="BF"/>
        </w:rPr>
        <w:t>Si se rediseña el currículo, se puede elevar calidad y matrícula.</w:t>
      </w:r>
    </w:p>
    <w:p w:rsidR="004828F8" w:rsidRPr="00447C0A" w:rsidRDefault="009A5983" w:rsidP="004828F8">
      <w:pPr>
        <w:rPr>
          <w:color w:val="404040" w:themeColor="text1" w:themeTint="BF"/>
        </w:rPr>
      </w:pPr>
      <w:r w:rsidRPr="00447C0A">
        <w:rPr>
          <w:color w:val="404040" w:themeColor="text1" w:themeTint="BF"/>
        </w:rPr>
        <w:t>Se obtienen r</w:t>
      </w:r>
      <w:r w:rsidR="004828F8" w:rsidRPr="00447C0A">
        <w:rPr>
          <w:color w:val="404040" w:themeColor="text1" w:themeTint="BF"/>
        </w:rPr>
        <w:t xml:space="preserve">ecursos por servicios y de investigación, </w:t>
      </w:r>
      <w:r w:rsidRPr="00447C0A">
        <w:rPr>
          <w:color w:val="404040" w:themeColor="text1" w:themeTint="BF"/>
        </w:rPr>
        <w:t>este tipo de ingreso superó</w:t>
      </w:r>
      <w:r w:rsidR="004828F8" w:rsidRPr="00447C0A">
        <w:rPr>
          <w:color w:val="404040" w:themeColor="text1" w:themeTint="BF"/>
        </w:rPr>
        <w:t xml:space="preserve"> al presupuesto ordinario.</w:t>
      </w:r>
      <w:r w:rsidRPr="00447C0A">
        <w:rPr>
          <w:color w:val="404040" w:themeColor="text1" w:themeTint="BF"/>
        </w:rPr>
        <w:t xml:space="preserve"> </w:t>
      </w:r>
      <w:r w:rsidR="004828F8" w:rsidRPr="00447C0A">
        <w:rPr>
          <w:color w:val="404040" w:themeColor="text1" w:themeTint="BF"/>
        </w:rPr>
        <w:t>Si no hubiera traba para uso de recursos,</w:t>
      </w:r>
      <w:r w:rsidRPr="00447C0A">
        <w:rPr>
          <w:color w:val="404040" w:themeColor="text1" w:themeTint="BF"/>
        </w:rPr>
        <w:t xml:space="preserve"> se podría hacer mucho más, pues </w:t>
      </w:r>
      <w:r w:rsidR="004828F8" w:rsidRPr="00447C0A">
        <w:rPr>
          <w:color w:val="404040" w:themeColor="text1" w:themeTint="BF"/>
        </w:rPr>
        <w:t xml:space="preserve"> por </w:t>
      </w:r>
      <w:r w:rsidRPr="00447C0A">
        <w:rPr>
          <w:color w:val="404040" w:themeColor="text1" w:themeTint="BF"/>
        </w:rPr>
        <w:t xml:space="preserve">servicios profesionales se obtiene </w:t>
      </w:r>
      <w:r w:rsidR="004828F8" w:rsidRPr="00447C0A">
        <w:rPr>
          <w:color w:val="404040" w:themeColor="text1" w:themeTint="BF"/>
        </w:rPr>
        <w:t>mucho dinero.</w:t>
      </w:r>
    </w:p>
    <w:p w:rsidR="000C7F47" w:rsidRDefault="000C7F47"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t>CUCEA</w:t>
      </w:r>
    </w:p>
    <w:p w:rsidR="004828F8" w:rsidRPr="00447C0A" w:rsidRDefault="004828F8" w:rsidP="004828F8">
      <w:pPr>
        <w:rPr>
          <w:color w:val="404040" w:themeColor="text1" w:themeTint="BF"/>
        </w:rPr>
      </w:pPr>
      <w:r w:rsidRPr="00447C0A">
        <w:rPr>
          <w:color w:val="404040" w:themeColor="text1" w:themeTint="BF"/>
        </w:rPr>
        <w:t>Los grandes números llevan a un esfuerzo organizacional que obliga a que la gente se esfuerce al límite. Coordinadores de carrera con horarios muy extendidos. Se trata de llevar el esquema departamental. Se flex</w:t>
      </w:r>
      <w:r w:rsidR="00FF0F1E" w:rsidRPr="00447C0A">
        <w:rPr>
          <w:color w:val="404040" w:themeColor="text1" w:themeTint="BF"/>
        </w:rPr>
        <w:t>ibilizaron horarios y materias y se diversificó la oferta. E</w:t>
      </w:r>
      <w:r w:rsidRPr="00447C0A">
        <w:rPr>
          <w:color w:val="404040" w:themeColor="text1" w:themeTint="BF"/>
        </w:rPr>
        <w:t>sto ha posibilitado ampliación de matrícula. Aulas am</w:t>
      </w:r>
      <w:r w:rsidR="00922567" w:rsidRPr="00447C0A">
        <w:rPr>
          <w:color w:val="404040" w:themeColor="text1" w:themeTint="BF"/>
        </w:rPr>
        <w:t>pliadas. Programas compartidos con CUCBA.</w:t>
      </w:r>
    </w:p>
    <w:p w:rsidR="004828F8" w:rsidRPr="00447C0A" w:rsidRDefault="00922567" w:rsidP="004828F8">
      <w:pPr>
        <w:rPr>
          <w:color w:val="404040" w:themeColor="text1" w:themeTint="BF"/>
        </w:rPr>
      </w:pPr>
      <w:r w:rsidRPr="00447C0A">
        <w:rPr>
          <w:color w:val="404040" w:themeColor="text1" w:themeTint="BF"/>
        </w:rPr>
        <w:t>Se observan potencialidades para confluir. Se está en este momento en revisión curricular.</w:t>
      </w:r>
    </w:p>
    <w:p w:rsidR="004828F8" w:rsidRPr="00447C0A" w:rsidRDefault="004828F8" w:rsidP="004828F8">
      <w:pPr>
        <w:rPr>
          <w:color w:val="404040" w:themeColor="text1" w:themeTint="BF"/>
        </w:rPr>
      </w:pPr>
      <w:r w:rsidRPr="00447C0A">
        <w:rPr>
          <w:color w:val="404040" w:themeColor="text1" w:themeTint="BF"/>
        </w:rPr>
        <w:t>Se está trabajando en la int</w:t>
      </w:r>
      <w:r w:rsidR="0098663D">
        <w:rPr>
          <w:color w:val="404040" w:themeColor="text1" w:themeTint="BF"/>
        </w:rPr>
        <w:t>egración de posgrado y pregrado,</w:t>
      </w:r>
      <w:r w:rsidRPr="00447C0A">
        <w:rPr>
          <w:color w:val="404040" w:themeColor="text1" w:themeTint="BF"/>
        </w:rPr>
        <w:t xml:space="preserve"> los procesos de articulación no están explícitos, ni consensados, ni </w:t>
      </w:r>
      <w:r w:rsidR="00375EAA" w:rsidRPr="00447C0A">
        <w:rPr>
          <w:color w:val="404040" w:themeColor="text1" w:themeTint="BF"/>
        </w:rPr>
        <w:t xml:space="preserve">son </w:t>
      </w:r>
      <w:r w:rsidRPr="00447C0A">
        <w:rPr>
          <w:color w:val="404040" w:themeColor="text1" w:themeTint="BF"/>
        </w:rPr>
        <w:t>permanentes.</w:t>
      </w:r>
    </w:p>
    <w:p w:rsidR="004828F8" w:rsidRPr="00447C0A" w:rsidRDefault="004828F8" w:rsidP="004828F8">
      <w:pPr>
        <w:rPr>
          <w:color w:val="404040" w:themeColor="text1" w:themeTint="BF"/>
        </w:rPr>
      </w:pPr>
      <w:r w:rsidRPr="00447C0A">
        <w:rPr>
          <w:color w:val="404040" w:themeColor="text1" w:themeTint="BF"/>
        </w:rPr>
        <w:t>No se ha experimentado con modalidad a distancia.</w:t>
      </w:r>
    </w:p>
    <w:p w:rsidR="004828F8" w:rsidRPr="00447C0A" w:rsidRDefault="004560DE" w:rsidP="004828F8">
      <w:pPr>
        <w:rPr>
          <w:color w:val="404040" w:themeColor="text1" w:themeTint="BF"/>
        </w:rPr>
      </w:pPr>
      <w:r>
        <w:rPr>
          <w:color w:val="404040" w:themeColor="text1" w:themeTint="BF"/>
        </w:rPr>
        <w:t>S</w:t>
      </w:r>
      <w:r w:rsidRPr="004560DE">
        <w:rPr>
          <w:color w:val="404040" w:themeColor="text1" w:themeTint="BF"/>
        </w:rPr>
        <w:t>e</w:t>
      </w:r>
      <w:r>
        <w:rPr>
          <w:color w:val="404040" w:themeColor="text1" w:themeTint="BF"/>
        </w:rPr>
        <w:t xml:space="preserve"> us</w:t>
      </w:r>
      <w:r w:rsidRPr="004560DE">
        <w:rPr>
          <w:color w:val="404040" w:themeColor="text1" w:themeTint="BF"/>
        </w:rPr>
        <w:t>a</w:t>
      </w:r>
      <w:r w:rsidR="004828F8" w:rsidRPr="00447C0A">
        <w:rPr>
          <w:color w:val="404040" w:themeColor="text1" w:themeTint="BF"/>
        </w:rPr>
        <w:t xml:space="preserve"> de educación virtual para apoyo de cursos presenciales.</w:t>
      </w:r>
    </w:p>
    <w:p w:rsidR="004828F8" w:rsidRPr="00447C0A" w:rsidRDefault="004828F8" w:rsidP="004828F8">
      <w:pPr>
        <w:rPr>
          <w:color w:val="404040" w:themeColor="text1" w:themeTint="BF"/>
        </w:rPr>
      </w:pPr>
      <w:r w:rsidRPr="00447C0A">
        <w:rPr>
          <w:color w:val="404040" w:themeColor="text1" w:themeTint="BF"/>
        </w:rPr>
        <w:t>Políticas diferenciales para regionales y metropolitanos.</w:t>
      </w:r>
    </w:p>
    <w:p w:rsidR="000C7F47" w:rsidRDefault="000C7F47" w:rsidP="004828F8">
      <w:pPr>
        <w:rPr>
          <w:b/>
          <w:color w:val="404040" w:themeColor="text1" w:themeTint="BF"/>
        </w:rPr>
      </w:pPr>
    </w:p>
    <w:p w:rsidR="00712E0D" w:rsidRDefault="00712E0D"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lastRenderedPageBreak/>
        <w:t>CUAAD</w:t>
      </w:r>
    </w:p>
    <w:p w:rsidR="004828F8" w:rsidRPr="00447C0A" w:rsidRDefault="004828F8" w:rsidP="004828F8">
      <w:pPr>
        <w:rPr>
          <w:color w:val="404040" w:themeColor="text1" w:themeTint="BF"/>
        </w:rPr>
      </w:pPr>
      <w:r w:rsidRPr="00447C0A">
        <w:rPr>
          <w:color w:val="404040" w:themeColor="text1" w:themeTint="BF"/>
        </w:rPr>
        <w:t>Característica, centro regional fu</w:t>
      </w:r>
      <w:r w:rsidR="0098663D">
        <w:rPr>
          <w:color w:val="404040" w:themeColor="text1" w:themeTint="BF"/>
        </w:rPr>
        <w:t>era de la ciudad, al borde del precipicio,</w:t>
      </w:r>
      <w:r w:rsidRPr="00447C0A">
        <w:rPr>
          <w:color w:val="404040" w:themeColor="text1" w:themeTint="BF"/>
        </w:rPr>
        <w:t xml:space="preserve"> campus grande y dos pequeños.  9 programa</w:t>
      </w:r>
      <w:r w:rsidR="00375EAA" w:rsidRPr="00447C0A">
        <w:rPr>
          <w:color w:val="404040" w:themeColor="text1" w:themeTint="BF"/>
        </w:rPr>
        <w:t xml:space="preserve">s de pregrado.  Infraestructura: se dieron  problemas desde el </w:t>
      </w:r>
      <w:r w:rsidRPr="00447C0A">
        <w:rPr>
          <w:color w:val="404040" w:themeColor="text1" w:themeTint="BF"/>
        </w:rPr>
        <w:t xml:space="preserve"> inici</w:t>
      </w:r>
      <w:r w:rsidR="00375EAA" w:rsidRPr="00447C0A">
        <w:rPr>
          <w:color w:val="404040" w:themeColor="text1" w:themeTint="BF"/>
        </w:rPr>
        <w:t xml:space="preserve">o de la conformación de la Red: </w:t>
      </w:r>
      <w:r w:rsidRPr="00447C0A">
        <w:rPr>
          <w:color w:val="404040" w:themeColor="text1" w:themeTint="BF"/>
        </w:rPr>
        <w:t>se fracturó la torre lo que obligó a desalojar- evento muy negativo porque se fueron hacia los espacios académicos-  Recursos que ya se habían asignado se tuvieron que re</w:t>
      </w:r>
      <w:r w:rsidR="0098663D">
        <w:rPr>
          <w:color w:val="404040" w:themeColor="text1" w:themeTint="BF"/>
        </w:rPr>
        <w:t>direccionar a compensar fallas.</w:t>
      </w:r>
    </w:p>
    <w:p w:rsidR="004828F8" w:rsidRPr="00447C0A" w:rsidRDefault="0098663D" w:rsidP="004828F8">
      <w:pPr>
        <w:rPr>
          <w:color w:val="404040" w:themeColor="text1" w:themeTint="BF"/>
        </w:rPr>
      </w:pPr>
      <w:r>
        <w:rPr>
          <w:color w:val="404040" w:themeColor="text1" w:themeTint="BF"/>
        </w:rPr>
        <w:t>Artes audiovisuales, 75 alumnos,</w:t>
      </w:r>
      <w:r w:rsidR="004828F8" w:rsidRPr="00447C0A">
        <w:rPr>
          <w:color w:val="404040" w:themeColor="text1" w:themeTint="BF"/>
        </w:rPr>
        <w:t xml:space="preserve"> 15 </w:t>
      </w:r>
      <w:r>
        <w:rPr>
          <w:color w:val="404040" w:themeColor="text1" w:themeTint="BF"/>
        </w:rPr>
        <w:t>y 20 anuales de 400 solicitudes,</w:t>
      </w:r>
      <w:r w:rsidR="004828F8" w:rsidRPr="00447C0A">
        <w:rPr>
          <w:color w:val="404040" w:themeColor="text1" w:themeTint="BF"/>
        </w:rPr>
        <w:t xml:space="preserve"> </w:t>
      </w:r>
      <w:r w:rsidR="00375EAA" w:rsidRPr="00447C0A">
        <w:rPr>
          <w:color w:val="404040" w:themeColor="text1" w:themeTint="BF"/>
        </w:rPr>
        <w:t xml:space="preserve">se quiere admitir a los </w:t>
      </w:r>
      <w:r w:rsidR="004828F8" w:rsidRPr="00447C0A">
        <w:rPr>
          <w:color w:val="404040" w:themeColor="text1" w:themeTint="BF"/>
        </w:rPr>
        <w:t xml:space="preserve">que sean los que realmente se demandan en el mercado.  </w:t>
      </w:r>
    </w:p>
    <w:p w:rsidR="004828F8" w:rsidRPr="00447C0A" w:rsidRDefault="004828F8" w:rsidP="004828F8">
      <w:pPr>
        <w:rPr>
          <w:color w:val="404040" w:themeColor="text1" w:themeTint="BF"/>
        </w:rPr>
      </w:pPr>
      <w:r w:rsidRPr="00447C0A">
        <w:rPr>
          <w:color w:val="404040" w:themeColor="text1" w:themeTint="BF"/>
        </w:rPr>
        <w:t xml:space="preserve">Escénicas- instalaciones están tan deterioradas que </w:t>
      </w:r>
      <w:r w:rsidR="0098663D">
        <w:rPr>
          <w:color w:val="404040" w:themeColor="text1" w:themeTint="BF"/>
        </w:rPr>
        <w:t>no permiten abrir más matrícula.</w:t>
      </w:r>
      <w:r w:rsidRPr="00447C0A">
        <w:rPr>
          <w:color w:val="404040" w:themeColor="text1" w:themeTint="BF"/>
        </w:rPr>
        <w:t xml:space="preserve"> No hay tarimas, duelas, instalaciones eléctricas… Hay rezago en la actualización de los edif</w:t>
      </w:r>
      <w:r w:rsidR="0098663D">
        <w:rPr>
          <w:color w:val="404040" w:themeColor="text1" w:themeTint="BF"/>
        </w:rPr>
        <w:t>icios por razones de patrimonio,</w:t>
      </w:r>
      <w:r w:rsidRPr="00447C0A">
        <w:rPr>
          <w:color w:val="404040" w:themeColor="text1" w:themeTint="BF"/>
        </w:rPr>
        <w:t xml:space="preserve"> INAH no da autorización fácilmente para obras. Hay problemas de conectividad. Improvisación de infraestructura. La educación a los músicos es personal. Grandes problemas de equipamiento. No obstante se han logrado cinco acreditaciones. Recomendaciones de organismos acreditador</w:t>
      </w:r>
      <w:r w:rsidR="0098663D">
        <w:rPr>
          <w:color w:val="404040" w:themeColor="text1" w:themeTint="BF"/>
        </w:rPr>
        <w:t>es no se pueden cumplir. No</w:t>
      </w:r>
      <w:r w:rsidRPr="00447C0A">
        <w:rPr>
          <w:color w:val="404040" w:themeColor="text1" w:themeTint="BF"/>
        </w:rPr>
        <w:t xml:space="preserve"> se tiene el espacio para dotar de aulas para piano en el convento de San Agustín- </w:t>
      </w:r>
    </w:p>
    <w:p w:rsidR="004828F8" w:rsidRPr="00447C0A" w:rsidRDefault="004828F8" w:rsidP="004828F8">
      <w:pPr>
        <w:rPr>
          <w:color w:val="404040" w:themeColor="text1" w:themeTint="BF"/>
        </w:rPr>
      </w:pPr>
      <w:r w:rsidRPr="00447C0A">
        <w:rPr>
          <w:color w:val="404040" w:themeColor="text1" w:themeTint="BF"/>
        </w:rPr>
        <w:t>Flexibilizar para mejorar infraestructura.</w:t>
      </w:r>
    </w:p>
    <w:p w:rsidR="004828F8" w:rsidRPr="00447C0A" w:rsidRDefault="004828F8" w:rsidP="004828F8">
      <w:pPr>
        <w:rPr>
          <w:color w:val="404040" w:themeColor="text1" w:themeTint="BF"/>
        </w:rPr>
      </w:pPr>
      <w:r w:rsidRPr="00447C0A">
        <w:rPr>
          <w:color w:val="404040" w:themeColor="text1" w:themeTint="BF"/>
        </w:rPr>
        <w:t>Liberac</w:t>
      </w:r>
      <w:r w:rsidR="0098663D">
        <w:rPr>
          <w:color w:val="404040" w:themeColor="text1" w:themeTint="BF"/>
        </w:rPr>
        <w:t>ión de espacios de posgrado-</w:t>
      </w:r>
      <w:r w:rsidRPr="00447C0A">
        <w:rPr>
          <w:color w:val="404040" w:themeColor="text1" w:themeTint="BF"/>
        </w:rPr>
        <w:t>pregrado y así se podría aumentar matrícula. Ingresos se han ap</w:t>
      </w:r>
      <w:r w:rsidR="0098663D">
        <w:rPr>
          <w:color w:val="404040" w:themeColor="text1" w:themeTint="BF"/>
        </w:rPr>
        <w:t>licado a la Torre.</w:t>
      </w:r>
    </w:p>
    <w:p w:rsidR="004828F8" w:rsidRPr="00447C0A" w:rsidRDefault="0098663D" w:rsidP="004828F8">
      <w:pPr>
        <w:rPr>
          <w:color w:val="404040" w:themeColor="text1" w:themeTint="BF"/>
        </w:rPr>
      </w:pPr>
      <w:r>
        <w:rPr>
          <w:color w:val="404040" w:themeColor="text1" w:themeTint="BF"/>
        </w:rPr>
        <w:t>Apoyo de la comunidad,</w:t>
      </w:r>
      <w:r w:rsidR="004828F8" w:rsidRPr="00447C0A">
        <w:rPr>
          <w:color w:val="404040" w:themeColor="text1" w:themeTint="BF"/>
        </w:rPr>
        <w:t xml:space="preserve"> eficiencia en u</w:t>
      </w:r>
      <w:r>
        <w:rPr>
          <w:color w:val="404040" w:themeColor="text1" w:themeTint="BF"/>
        </w:rPr>
        <w:t>so de recursos de departamentos,</w:t>
      </w:r>
      <w:r w:rsidR="004828F8" w:rsidRPr="00447C0A">
        <w:rPr>
          <w:color w:val="404040" w:themeColor="text1" w:themeTint="BF"/>
        </w:rPr>
        <w:t xml:space="preserve"> POA 30% se hace bolsa para recuperar problemas de conectividad.</w:t>
      </w:r>
    </w:p>
    <w:p w:rsidR="004828F8" w:rsidRPr="00447C0A" w:rsidRDefault="004828F8" w:rsidP="004828F8">
      <w:pPr>
        <w:rPr>
          <w:color w:val="404040" w:themeColor="text1" w:themeTint="BF"/>
        </w:rPr>
      </w:pPr>
      <w:r w:rsidRPr="00447C0A">
        <w:rPr>
          <w:color w:val="404040" w:themeColor="text1" w:themeTint="BF"/>
        </w:rPr>
        <w:t xml:space="preserve">Escasa la educación a distancia por falta de infraestructura- </w:t>
      </w:r>
    </w:p>
    <w:p w:rsidR="004828F8" w:rsidRPr="00447C0A" w:rsidRDefault="004828F8" w:rsidP="004828F8">
      <w:pPr>
        <w:rPr>
          <w:color w:val="404040" w:themeColor="text1" w:themeTint="BF"/>
        </w:rPr>
      </w:pPr>
      <w:r w:rsidRPr="00447C0A">
        <w:rPr>
          <w:color w:val="404040" w:themeColor="text1" w:themeTint="BF"/>
        </w:rPr>
        <w:t>Polo de innovación en tecnológica</w:t>
      </w:r>
    </w:p>
    <w:p w:rsidR="000C7F47" w:rsidRDefault="000C7F47" w:rsidP="004828F8">
      <w:pPr>
        <w:rPr>
          <w:b/>
          <w:color w:val="404040" w:themeColor="text1" w:themeTint="BF"/>
        </w:rPr>
      </w:pPr>
    </w:p>
    <w:p w:rsidR="004828F8" w:rsidRPr="00447C0A" w:rsidRDefault="00375EAA" w:rsidP="004828F8">
      <w:pPr>
        <w:rPr>
          <w:b/>
          <w:color w:val="404040" w:themeColor="text1" w:themeTint="BF"/>
        </w:rPr>
      </w:pPr>
      <w:r w:rsidRPr="00447C0A">
        <w:rPr>
          <w:b/>
          <w:color w:val="404040" w:themeColor="text1" w:themeTint="BF"/>
        </w:rPr>
        <w:t>CUSUR</w:t>
      </w:r>
    </w:p>
    <w:p w:rsidR="004828F8" w:rsidRPr="00447C0A" w:rsidRDefault="004828F8" w:rsidP="004828F8">
      <w:pPr>
        <w:rPr>
          <w:color w:val="404040" w:themeColor="text1" w:themeTint="BF"/>
        </w:rPr>
      </w:pPr>
      <w:r w:rsidRPr="00447C0A">
        <w:rPr>
          <w:color w:val="404040" w:themeColor="text1" w:themeTint="BF"/>
        </w:rPr>
        <w:t>Contrib</w:t>
      </w:r>
      <w:r w:rsidR="000C7F47">
        <w:rPr>
          <w:color w:val="404040" w:themeColor="text1" w:themeTint="BF"/>
        </w:rPr>
        <w:t>ución para ampliar la matrícula.</w:t>
      </w:r>
    </w:p>
    <w:p w:rsidR="004828F8" w:rsidRPr="00447C0A" w:rsidRDefault="004828F8" w:rsidP="004828F8">
      <w:pPr>
        <w:rPr>
          <w:color w:val="404040" w:themeColor="text1" w:themeTint="BF"/>
        </w:rPr>
      </w:pPr>
      <w:r w:rsidRPr="00447C0A">
        <w:rPr>
          <w:color w:val="404040" w:themeColor="text1" w:themeTint="BF"/>
        </w:rPr>
        <w:t>Se han creado 4 nuevos programas: Periodismo, Letras hispánicas, Telemática, Agronegocios</w:t>
      </w:r>
      <w:r w:rsidR="0098663D">
        <w:rPr>
          <w:color w:val="404040" w:themeColor="text1" w:themeTint="BF"/>
        </w:rPr>
        <w:t>.</w:t>
      </w:r>
    </w:p>
    <w:p w:rsidR="004828F8" w:rsidRPr="00447C0A" w:rsidRDefault="004828F8" w:rsidP="004828F8">
      <w:pPr>
        <w:rPr>
          <w:color w:val="404040" w:themeColor="text1" w:themeTint="BF"/>
        </w:rPr>
      </w:pPr>
      <w:r w:rsidRPr="00447C0A">
        <w:rPr>
          <w:color w:val="404040" w:themeColor="text1" w:themeTint="BF"/>
        </w:rPr>
        <w:t>49 cursos en línea</w:t>
      </w:r>
      <w:r w:rsidR="000C7F47">
        <w:rPr>
          <w:color w:val="404040" w:themeColor="text1" w:themeTint="BF"/>
        </w:rPr>
        <w:t>.</w:t>
      </w:r>
    </w:p>
    <w:p w:rsidR="004828F8" w:rsidRPr="00447C0A" w:rsidRDefault="004828F8" w:rsidP="004828F8">
      <w:pPr>
        <w:rPr>
          <w:color w:val="404040" w:themeColor="text1" w:themeTint="BF"/>
        </w:rPr>
      </w:pPr>
      <w:r w:rsidRPr="00447C0A">
        <w:rPr>
          <w:color w:val="404040" w:themeColor="text1" w:themeTint="BF"/>
        </w:rPr>
        <w:t>Negocios internacionales mayor número de cursos en línea</w:t>
      </w:r>
      <w:r w:rsidR="000C7F47">
        <w:rPr>
          <w:color w:val="404040" w:themeColor="text1" w:themeTint="BF"/>
        </w:rPr>
        <w:t>.</w:t>
      </w:r>
    </w:p>
    <w:p w:rsidR="004828F8" w:rsidRPr="00447C0A" w:rsidRDefault="004828F8" w:rsidP="004828F8">
      <w:pPr>
        <w:rPr>
          <w:color w:val="404040" w:themeColor="text1" w:themeTint="BF"/>
        </w:rPr>
      </w:pPr>
      <w:r w:rsidRPr="00447C0A">
        <w:rPr>
          <w:color w:val="404040" w:themeColor="text1" w:themeTint="BF"/>
        </w:rPr>
        <w:t>Explorando la modalidad se puede ampliar la matrícula y liberar espacios físicos.</w:t>
      </w:r>
    </w:p>
    <w:p w:rsidR="004828F8" w:rsidRPr="00447C0A" w:rsidRDefault="004828F8" w:rsidP="004828F8">
      <w:pPr>
        <w:rPr>
          <w:color w:val="404040" w:themeColor="text1" w:themeTint="BF"/>
        </w:rPr>
      </w:pPr>
      <w:r w:rsidRPr="00447C0A">
        <w:rPr>
          <w:color w:val="404040" w:themeColor="text1" w:themeTint="BF"/>
        </w:rPr>
        <w:t xml:space="preserve">Contribución a la ampliación de la matrícula, utilizando nuevos </w:t>
      </w:r>
      <w:r w:rsidR="00A21244" w:rsidRPr="00447C0A">
        <w:rPr>
          <w:color w:val="404040" w:themeColor="text1" w:themeTint="BF"/>
        </w:rPr>
        <w:t>Ambientes Virtuales de Aprendizaje</w:t>
      </w:r>
      <w:r w:rsidRPr="00447C0A">
        <w:rPr>
          <w:color w:val="404040" w:themeColor="text1" w:themeTint="BF"/>
        </w:rPr>
        <w:t xml:space="preserve">  y tienen personal formado para hacerlo.</w:t>
      </w:r>
    </w:p>
    <w:p w:rsidR="004828F8" w:rsidRPr="00447C0A" w:rsidRDefault="004828F8" w:rsidP="004828F8">
      <w:pPr>
        <w:rPr>
          <w:color w:val="404040" w:themeColor="text1" w:themeTint="BF"/>
        </w:rPr>
      </w:pPr>
      <w:r w:rsidRPr="00447C0A">
        <w:rPr>
          <w:color w:val="404040" w:themeColor="text1" w:themeTint="BF"/>
        </w:rPr>
        <w:lastRenderedPageBreak/>
        <w:t>Cultura orientada a la consolidación del uso de las tecnologías.</w:t>
      </w:r>
    </w:p>
    <w:p w:rsidR="004828F8" w:rsidRPr="00447C0A" w:rsidRDefault="004828F8" w:rsidP="004828F8">
      <w:pPr>
        <w:rPr>
          <w:color w:val="404040" w:themeColor="text1" w:themeTint="BF"/>
        </w:rPr>
      </w:pPr>
      <w:r w:rsidRPr="00447C0A">
        <w:rPr>
          <w:color w:val="404040" w:themeColor="text1" w:themeTint="BF"/>
        </w:rPr>
        <w:t>Percepción de los estudiantes sobre cursos, o profesores que no quieren utilizar…. Aún en redes o áreas especializadas en cómputo.</w:t>
      </w:r>
    </w:p>
    <w:p w:rsidR="004828F8" w:rsidRPr="00447C0A" w:rsidRDefault="004828F8" w:rsidP="004828F8">
      <w:pPr>
        <w:rPr>
          <w:color w:val="404040" w:themeColor="text1" w:themeTint="BF"/>
        </w:rPr>
      </w:pPr>
      <w:r w:rsidRPr="00447C0A">
        <w:rPr>
          <w:color w:val="404040" w:themeColor="text1" w:themeTint="BF"/>
        </w:rPr>
        <w:t>Certificación de curso en línea- se sometieron el 100% de los cursos</w:t>
      </w:r>
      <w:r w:rsidR="00A21244" w:rsidRPr="00447C0A">
        <w:rPr>
          <w:color w:val="404040" w:themeColor="text1" w:themeTint="BF"/>
        </w:rPr>
        <w:t>-</w:t>
      </w:r>
      <w:r w:rsidRPr="00447C0A">
        <w:rPr>
          <w:color w:val="404040" w:themeColor="text1" w:themeTint="BF"/>
        </w:rPr>
        <w:t xml:space="preserve"> y se logró.</w:t>
      </w:r>
    </w:p>
    <w:p w:rsidR="004828F8" w:rsidRPr="00447C0A" w:rsidRDefault="004828F8" w:rsidP="004828F8">
      <w:pPr>
        <w:rPr>
          <w:color w:val="404040" w:themeColor="text1" w:themeTint="BF"/>
        </w:rPr>
      </w:pPr>
      <w:r w:rsidRPr="00447C0A">
        <w:rPr>
          <w:color w:val="404040" w:themeColor="text1" w:themeTint="BF"/>
        </w:rPr>
        <w:t>Aval de departamento de cada curso y profesores formados anticipadamente.</w:t>
      </w:r>
    </w:p>
    <w:p w:rsidR="004828F8" w:rsidRPr="00447C0A" w:rsidRDefault="004828F8" w:rsidP="004828F8">
      <w:pPr>
        <w:rPr>
          <w:color w:val="404040" w:themeColor="text1" w:themeTint="BF"/>
        </w:rPr>
      </w:pPr>
      <w:r w:rsidRPr="00447C0A">
        <w:rPr>
          <w:color w:val="404040" w:themeColor="text1" w:themeTint="BF"/>
        </w:rPr>
        <w:t>Tienen guías orientadoras pa</w:t>
      </w:r>
      <w:r w:rsidR="0098663D">
        <w:rPr>
          <w:color w:val="404040" w:themeColor="text1" w:themeTint="BF"/>
        </w:rPr>
        <w:t>ra el diseño de cursos en línea.</w:t>
      </w:r>
      <w:r w:rsidRPr="00447C0A">
        <w:rPr>
          <w:color w:val="404040" w:themeColor="text1" w:themeTint="BF"/>
        </w:rPr>
        <w:t xml:space="preserve"> Ofrecen experiencia para apoyar en el diseño y formación de profesores.</w:t>
      </w:r>
    </w:p>
    <w:p w:rsidR="000C7F47" w:rsidRDefault="000C7F47"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t>CUALTOS</w:t>
      </w:r>
    </w:p>
    <w:p w:rsidR="004828F8" w:rsidRPr="00447C0A" w:rsidRDefault="004828F8" w:rsidP="004828F8">
      <w:pPr>
        <w:rPr>
          <w:color w:val="404040" w:themeColor="text1" w:themeTint="BF"/>
        </w:rPr>
      </w:pPr>
      <w:r w:rsidRPr="00447C0A">
        <w:rPr>
          <w:color w:val="404040" w:themeColor="text1" w:themeTint="BF"/>
        </w:rPr>
        <w:t>14 programas- más saturado Medicina- se inscriben para luego pasar a GDL</w:t>
      </w:r>
      <w:r w:rsidR="00A944D7" w:rsidRPr="00447C0A">
        <w:rPr>
          <w:color w:val="404040" w:themeColor="text1" w:themeTint="BF"/>
        </w:rPr>
        <w:t>.</w:t>
      </w:r>
    </w:p>
    <w:p w:rsidR="004828F8" w:rsidRPr="00447C0A" w:rsidRDefault="004828F8" w:rsidP="004828F8">
      <w:pPr>
        <w:rPr>
          <w:color w:val="404040" w:themeColor="text1" w:themeTint="BF"/>
        </w:rPr>
      </w:pPr>
      <w:r w:rsidRPr="00447C0A">
        <w:rPr>
          <w:color w:val="404040" w:themeColor="text1" w:themeTint="BF"/>
        </w:rPr>
        <w:t xml:space="preserve">Cuidando el nivel de deserción se pueden autorizar cambios.  </w:t>
      </w:r>
    </w:p>
    <w:p w:rsidR="004828F8" w:rsidRPr="00447C0A" w:rsidRDefault="004828F8" w:rsidP="004828F8">
      <w:pPr>
        <w:rPr>
          <w:color w:val="404040" w:themeColor="text1" w:themeTint="BF"/>
        </w:rPr>
      </w:pPr>
      <w:r w:rsidRPr="00447C0A">
        <w:rPr>
          <w:color w:val="404040" w:themeColor="text1" w:themeTint="BF"/>
        </w:rPr>
        <w:t>Cinco programas acreditados- 3 re</w:t>
      </w:r>
      <w:r w:rsidR="00A21244" w:rsidRPr="00447C0A">
        <w:rPr>
          <w:color w:val="404040" w:themeColor="text1" w:themeTint="BF"/>
        </w:rPr>
        <w:t>-</w:t>
      </w:r>
      <w:r w:rsidRPr="00447C0A">
        <w:rPr>
          <w:color w:val="404040" w:themeColor="text1" w:themeTint="BF"/>
        </w:rPr>
        <w:t>acreditados entre ellos. 2 carreras en nivel 1</w:t>
      </w:r>
    </w:p>
    <w:p w:rsidR="004828F8" w:rsidRPr="00447C0A" w:rsidRDefault="004828F8" w:rsidP="004828F8">
      <w:pPr>
        <w:rPr>
          <w:color w:val="404040" w:themeColor="text1" w:themeTint="BF"/>
        </w:rPr>
      </w:pPr>
      <w:r w:rsidRPr="00447C0A">
        <w:rPr>
          <w:color w:val="404040" w:themeColor="text1" w:themeTint="BF"/>
        </w:rPr>
        <w:t xml:space="preserve">Ingreso en un solo calendario- 50% en turno matutino y 50 en vespertino. </w:t>
      </w:r>
    </w:p>
    <w:p w:rsidR="004828F8" w:rsidRPr="00447C0A" w:rsidRDefault="004828F8" w:rsidP="004828F8">
      <w:pPr>
        <w:rPr>
          <w:color w:val="404040" w:themeColor="text1" w:themeTint="BF"/>
        </w:rPr>
      </w:pPr>
      <w:r w:rsidRPr="00447C0A">
        <w:rPr>
          <w:color w:val="404040" w:themeColor="text1" w:themeTint="BF"/>
        </w:rPr>
        <w:t>Semiescolarizado</w:t>
      </w:r>
      <w:r w:rsidR="00A944D7" w:rsidRPr="00447C0A">
        <w:rPr>
          <w:color w:val="404040" w:themeColor="text1" w:themeTint="BF"/>
        </w:rPr>
        <w:t xml:space="preserve">: </w:t>
      </w:r>
      <w:r w:rsidRPr="00447C0A">
        <w:rPr>
          <w:color w:val="404040" w:themeColor="text1" w:themeTint="BF"/>
        </w:rPr>
        <w:t xml:space="preserve">Derecho- fines de semana. Para ampliación de oferta se autorizó construcción de edificio de 14 aulas- </w:t>
      </w:r>
      <w:r w:rsidR="00A21244" w:rsidRPr="00447C0A">
        <w:rPr>
          <w:color w:val="404040" w:themeColor="text1" w:themeTint="BF"/>
        </w:rPr>
        <w:t>¿</w:t>
      </w:r>
      <w:r w:rsidR="0098663D">
        <w:rPr>
          <w:color w:val="404040" w:themeColor="text1" w:themeTint="BF"/>
        </w:rPr>
        <w:t>S</w:t>
      </w:r>
      <w:r w:rsidRPr="00447C0A">
        <w:rPr>
          <w:color w:val="404040" w:themeColor="text1" w:themeTint="BF"/>
        </w:rPr>
        <w:t xml:space="preserve">e diversificará la oferta? </w:t>
      </w:r>
      <w:r w:rsidR="00A21244" w:rsidRPr="00447C0A">
        <w:rPr>
          <w:color w:val="404040" w:themeColor="text1" w:themeTint="BF"/>
        </w:rPr>
        <w:t>, ¿</w:t>
      </w:r>
      <w:r w:rsidR="0098663D" w:rsidRPr="00447C0A">
        <w:rPr>
          <w:color w:val="404040" w:themeColor="text1" w:themeTint="BF"/>
        </w:rPr>
        <w:t>Se</w:t>
      </w:r>
      <w:r w:rsidRPr="00447C0A">
        <w:rPr>
          <w:color w:val="404040" w:themeColor="text1" w:themeTint="BF"/>
        </w:rPr>
        <w:t xml:space="preserve"> ampliará? Haciendo ingreso semestral o se mantiene anual.</w:t>
      </w:r>
    </w:p>
    <w:p w:rsidR="004828F8" w:rsidRPr="00447C0A" w:rsidRDefault="0098663D" w:rsidP="004828F8">
      <w:pPr>
        <w:rPr>
          <w:color w:val="404040" w:themeColor="text1" w:themeTint="BF"/>
        </w:rPr>
      </w:pPr>
      <w:r>
        <w:rPr>
          <w:color w:val="404040" w:themeColor="text1" w:themeTint="BF"/>
        </w:rPr>
        <w:t>Demandas más altas en salud,</w:t>
      </w:r>
      <w:r w:rsidR="004828F8" w:rsidRPr="00447C0A">
        <w:rPr>
          <w:color w:val="404040" w:themeColor="text1" w:themeTint="BF"/>
        </w:rPr>
        <w:t xml:space="preserve"> enfermería demanda para nivelación en Enfermería. Se está estudiando la posibilidad.</w:t>
      </w:r>
    </w:p>
    <w:p w:rsidR="004828F8" w:rsidRPr="00447C0A" w:rsidRDefault="00A944D7" w:rsidP="004828F8">
      <w:pPr>
        <w:rPr>
          <w:color w:val="404040" w:themeColor="text1" w:themeTint="BF"/>
        </w:rPr>
      </w:pPr>
      <w:r w:rsidRPr="00447C0A">
        <w:rPr>
          <w:color w:val="404040" w:themeColor="text1" w:themeTint="BF"/>
        </w:rPr>
        <w:t>Ha crecido la demanda.</w:t>
      </w:r>
    </w:p>
    <w:p w:rsidR="004828F8" w:rsidRPr="00447C0A" w:rsidRDefault="004828F8" w:rsidP="004828F8">
      <w:pPr>
        <w:rPr>
          <w:color w:val="404040" w:themeColor="text1" w:themeTint="BF"/>
        </w:rPr>
      </w:pPr>
      <w:r w:rsidRPr="00447C0A">
        <w:rPr>
          <w:color w:val="404040" w:themeColor="text1" w:themeTint="BF"/>
        </w:rPr>
        <w:t>I</w:t>
      </w:r>
      <w:r w:rsidR="0098663D">
        <w:rPr>
          <w:color w:val="404040" w:themeColor="text1" w:themeTint="BF"/>
        </w:rPr>
        <w:t>ncorporación de cursos en línea.</w:t>
      </w:r>
      <w:r w:rsidRPr="00447C0A">
        <w:rPr>
          <w:color w:val="404040" w:themeColor="text1" w:themeTint="BF"/>
        </w:rPr>
        <w:t xml:space="preserve"> Utilización de moodle sólo para dejar documentos, no interactúan.</w:t>
      </w:r>
    </w:p>
    <w:p w:rsidR="000C7F47" w:rsidRDefault="000C7F47"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t>CUCEI</w:t>
      </w:r>
    </w:p>
    <w:p w:rsidR="004828F8" w:rsidRPr="00447C0A" w:rsidRDefault="004828F8" w:rsidP="004828F8">
      <w:pPr>
        <w:rPr>
          <w:color w:val="404040" w:themeColor="text1" w:themeTint="BF"/>
        </w:rPr>
      </w:pPr>
      <w:r w:rsidRPr="00447C0A">
        <w:rPr>
          <w:color w:val="404040" w:themeColor="text1" w:themeTint="BF"/>
        </w:rPr>
        <w:t>Se han evalu</w:t>
      </w:r>
      <w:r w:rsidR="0098663D">
        <w:rPr>
          <w:color w:val="404040" w:themeColor="text1" w:themeTint="BF"/>
        </w:rPr>
        <w:t>ado los índices de satisfacción.</w:t>
      </w:r>
    </w:p>
    <w:p w:rsidR="004828F8" w:rsidRPr="00447C0A" w:rsidRDefault="004828F8" w:rsidP="004828F8">
      <w:pPr>
        <w:rPr>
          <w:color w:val="404040" w:themeColor="text1" w:themeTint="BF"/>
        </w:rPr>
      </w:pPr>
      <w:r w:rsidRPr="00447C0A">
        <w:rPr>
          <w:color w:val="404040" w:themeColor="text1" w:themeTint="BF"/>
        </w:rPr>
        <w:t>Se ha incr</w:t>
      </w:r>
      <w:r w:rsidR="0098663D">
        <w:rPr>
          <w:color w:val="404040" w:themeColor="text1" w:themeTint="BF"/>
        </w:rPr>
        <w:t>ementado la eficiencia terminal</w:t>
      </w:r>
      <w:r w:rsidRPr="00447C0A">
        <w:rPr>
          <w:color w:val="404040" w:themeColor="text1" w:themeTint="BF"/>
        </w:rPr>
        <w:t xml:space="preserve"> arriba del 50%</w:t>
      </w:r>
    </w:p>
    <w:p w:rsidR="004828F8" w:rsidRPr="00447C0A" w:rsidRDefault="004828F8" w:rsidP="004828F8">
      <w:pPr>
        <w:rPr>
          <w:color w:val="404040" w:themeColor="text1" w:themeTint="BF"/>
        </w:rPr>
      </w:pPr>
      <w:r w:rsidRPr="00447C0A">
        <w:rPr>
          <w:color w:val="404040" w:themeColor="text1" w:themeTint="BF"/>
        </w:rPr>
        <w:t>Mayor rezago d</w:t>
      </w:r>
      <w:r w:rsidR="0098663D">
        <w:rPr>
          <w:color w:val="404040" w:themeColor="text1" w:themeTint="BF"/>
        </w:rPr>
        <w:t>e infraestructura -</w:t>
      </w:r>
      <w:r w:rsidRPr="00447C0A">
        <w:rPr>
          <w:color w:val="404040" w:themeColor="text1" w:themeTint="BF"/>
        </w:rPr>
        <w:t>también en mantenimiento- Ya está terminado un ed</w:t>
      </w:r>
      <w:r w:rsidR="0098663D">
        <w:rPr>
          <w:color w:val="404040" w:themeColor="text1" w:themeTint="BF"/>
        </w:rPr>
        <w:t>ificio con 20 aulas de cómputo.</w:t>
      </w:r>
    </w:p>
    <w:p w:rsidR="004828F8" w:rsidRPr="00447C0A" w:rsidRDefault="004828F8" w:rsidP="004828F8">
      <w:pPr>
        <w:rPr>
          <w:color w:val="404040" w:themeColor="text1" w:themeTint="BF"/>
        </w:rPr>
      </w:pPr>
      <w:r w:rsidRPr="00447C0A">
        <w:rPr>
          <w:color w:val="404040" w:themeColor="text1" w:themeTint="BF"/>
        </w:rPr>
        <w:t>Consideración de los organismos acreditadores- laborator</w:t>
      </w:r>
      <w:r w:rsidR="0098663D">
        <w:rPr>
          <w:color w:val="404040" w:themeColor="text1" w:themeTint="BF"/>
        </w:rPr>
        <w:t>ios y cubículos para profesores,</w:t>
      </w:r>
      <w:r w:rsidRPr="00447C0A">
        <w:rPr>
          <w:color w:val="404040" w:themeColor="text1" w:themeTint="BF"/>
        </w:rPr>
        <w:t xml:space="preserve"> </w:t>
      </w:r>
    </w:p>
    <w:p w:rsidR="004828F8" w:rsidRPr="00447C0A" w:rsidRDefault="00A944D7" w:rsidP="004828F8">
      <w:pPr>
        <w:rPr>
          <w:color w:val="404040" w:themeColor="text1" w:themeTint="BF"/>
        </w:rPr>
      </w:pPr>
      <w:r w:rsidRPr="00447C0A">
        <w:rPr>
          <w:color w:val="404040" w:themeColor="text1" w:themeTint="BF"/>
        </w:rPr>
        <w:lastRenderedPageBreak/>
        <w:t xml:space="preserve">En cuanto a perfiles-  20%  SNI </w:t>
      </w:r>
      <w:r w:rsidR="004828F8" w:rsidRPr="00447C0A">
        <w:rPr>
          <w:color w:val="404040" w:themeColor="text1" w:themeTint="BF"/>
        </w:rPr>
        <w:t xml:space="preserve"> de toda la red.</w:t>
      </w:r>
    </w:p>
    <w:p w:rsidR="004828F8" w:rsidRPr="00447C0A" w:rsidRDefault="004828F8" w:rsidP="004828F8">
      <w:pPr>
        <w:rPr>
          <w:color w:val="404040" w:themeColor="text1" w:themeTint="BF"/>
        </w:rPr>
      </w:pPr>
      <w:r w:rsidRPr="00447C0A">
        <w:rPr>
          <w:color w:val="404040" w:themeColor="text1" w:themeTint="BF"/>
        </w:rPr>
        <w:t>Aumento de matr</w:t>
      </w:r>
      <w:r w:rsidR="0098663D">
        <w:rPr>
          <w:color w:val="404040" w:themeColor="text1" w:themeTint="BF"/>
        </w:rPr>
        <w:t xml:space="preserve">ícula, </w:t>
      </w:r>
      <w:r w:rsidRPr="00447C0A">
        <w:rPr>
          <w:color w:val="404040" w:themeColor="text1" w:themeTint="BF"/>
        </w:rPr>
        <w:t>abrir ingeniería de alimentos y biotecnología (diversificación)</w:t>
      </w:r>
    </w:p>
    <w:p w:rsidR="004828F8" w:rsidRPr="00447C0A" w:rsidRDefault="004828F8" w:rsidP="004828F8">
      <w:pPr>
        <w:rPr>
          <w:color w:val="404040" w:themeColor="text1" w:themeTint="BF"/>
        </w:rPr>
      </w:pPr>
      <w:r w:rsidRPr="00447C0A">
        <w:rPr>
          <w:color w:val="404040" w:themeColor="text1" w:themeTint="BF"/>
        </w:rPr>
        <w:t>Ingeniería de sistemas mecatrónicos</w:t>
      </w:r>
    </w:p>
    <w:p w:rsidR="004828F8" w:rsidRPr="00447C0A" w:rsidRDefault="0098663D" w:rsidP="004828F8">
      <w:pPr>
        <w:rPr>
          <w:color w:val="404040" w:themeColor="text1" w:themeTint="BF"/>
        </w:rPr>
      </w:pPr>
      <w:r>
        <w:rPr>
          <w:color w:val="404040" w:themeColor="text1" w:themeTint="BF"/>
        </w:rPr>
        <w:t>Uso de MOODLE,</w:t>
      </w:r>
      <w:r w:rsidR="004828F8" w:rsidRPr="00447C0A">
        <w:rPr>
          <w:color w:val="404040" w:themeColor="text1" w:themeTint="BF"/>
        </w:rPr>
        <w:t xml:space="preserve"> </w:t>
      </w:r>
      <w:r>
        <w:rPr>
          <w:color w:val="404040" w:themeColor="text1" w:themeTint="BF"/>
        </w:rPr>
        <w:t>apoyo a cursos. No hay en línea, sólo enseñanza de las matemáticas.</w:t>
      </w:r>
      <w:r w:rsidR="004828F8" w:rsidRPr="00447C0A">
        <w:rPr>
          <w:color w:val="404040" w:themeColor="text1" w:themeTint="BF"/>
        </w:rPr>
        <w:t xml:space="preserve"> Recurso de apoyo.</w:t>
      </w:r>
    </w:p>
    <w:p w:rsidR="000C7F47" w:rsidRDefault="000C7F47" w:rsidP="004828F8">
      <w:pPr>
        <w:rPr>
          <w:b/>
          <w:color w:val="404040" w:themeColor="text1" w:themeTint="BF"/>
        </w:rPr>
      </w:pPr>
    </w:p>
    <w:p w:rsidR="004828F8" w:rsidRPr="00447C0A" w:rsidRDefault="004828F8" w:rsidP="004828F8">
      <w:pPr>
        <w:rPr>
          <w:b/>
          <w:color w:val="404040" w:themeColor="text1" w:themeTint="BF"/>
        </w:rPr>
      </w:pPr>
      <w:r w:rsidRPr="00447C0A">
        <w:rPr>
          <w:b/>
          <w:color w:val="404040" w:themeColor="text1" w:themeTint="BF"/>
        </w:rPr>
        <w:t>SUV</w:t>
      </w:r>
    </w:p>
    <w:p w:rsidR="004828F8" w:rsidRPr="00447C0A" w:rsidRDefault="004828F8" w:rsidP="004828F8">
      <w:pPr>
        <w:rPr>
          <w:color w:val="404040" w:themeColor="text1" w:themeTint="BF"/>
        </w:rPr>
      </w:pPr>
      <w:r w:rsidRPr="00447C0A">
        <w:rPr>
          <w:color w:val="404040" w:themeColor="text1" w:themeTint="BF"/>
        </w:rPr>
        <w:t>Desde 1994</w:t>
      </w:r>
    </w:p>
    <w:p w:rsidR="004828F8" w:rsidRPr="00447C0A" w:rsidRDefault="0098663D" w:rsidP="004828F8">
      <w:pPr>
        <w:rPr>
          <w:color w:val="404040" w:themeColor="text1" w:themeTint="BF"/>
        </w:rPr>
      </w:pPr>
      <w:r>
        <w:rPr>
          <w:color w:val="404040" w:themeColor="text1" w:themeTint="BF"/>
        </w:rPr>
        <w:t>Evolución de la matrícula</w:t>
      </w:r>
      <w:r w:rsidR="004828F8" w:rsidRPr="00447C0A">
        <w:rPr>
          <w:color w:val="404040" w:themeColor="text1" w:themeTint="BF"/>
        </w:rPr>
        <w:t xml:space="preserve"> 3600 en 2009</w:t>
      </w:r>
    </w:p>
    <w:p w:rsidR="004828F8" w:rsidRPr="00447C0A" w:rsidRDefault="0098663D" w:rsidP="004828F8">
      <w:pPr>
        <w:rPr>
          <w:color w:val="404040" w:themeColor="text1" w:themeTint="BF"/>
        </w:rPr>
      </w:pPr>
      <w:r>
        <w:rPr>
          <w:color w:val="404040" w:themeColor="text1" w:themeTint="BF"/>
        </w:rPr>
        <w:t>Atención a demanda y cobertura,</w:t>
      </w:r>
      <w:r w:rsidR="004828F8" w:rsidRPr="00447C0A">
        <w:rPr>
          <w:color w:val="404040" w:themeColor="text1" w:themeTint="BF"/>
        </w:rPr>
        <w:t xml:space="preserve"> rangos de edad 30 y 32 años</w:t>
      </w:r>
    </w:p>
    <w:p w:rsidR="004828F8" w:rsidRPr="00447C0A" w:rsidRDefault="004828F8" w:rsidP="004828F8">
      <w:pPr>
        <w:rPr>
          <w:color w:val="404040" w:themeColor="text1" w:themeTint="BF"/>
        </w:rPr>
      </w:pPr>
      <w:r w:rsidRPr="00447C0A">
        <w:rPr>
          <w:color w:val="404040" w:themeColor="text1" w:themeTint="BF"/>
        </w:rPr>
        <w:t>Limitaciones:</w:t>
      </w:r>
    </w:p>
    <w:p w:rsidR="004828F8" w:rsidRPr="00447C0A" w:rsidRDefault="004828F8" w:rsidP="004828F8">
      <w:pPr>
        <w:rPr>
          <w:color w:val="404040" w:themeColor="text1" w:themeTint="BF"/>
        </w:rPr>
      </w:pPr>
      <w:r w:rsidRPr="00447C0A">
        <w:rPr>
          <w:color w:val="404040" w:themeColor="text1" w:themeTint="BF"/>
        </w:rPr>
        <w:t>Rango de edad, área de conocimiento, reducida credibilidad social, acceso tecnológico</w:t>
      </w:r>
    </w:p>
    <w:p w:rsidR="00485499" w:rsidRPr="00447C0A" w:rsidRDefault="004828F8" w:rsidP="00DF5D4B">
      <w:pPr>
        <w:rPr>
          <w:color w:val="404040" w:themeColor="text1" w:themeTint="BF"/>
        </w:rPr>
      </w:pPr>
      <w:r w:rsidRPr="00447C0A">
        <w:rPr>
          <w:color w:val="404040" w:themeColor="text1" w:themeTint="BF"/>
        </w:rPr>
        <w:t>CASAS no ha sido suficiente</w:t>
      </w:r>
      <w:r w:rsidR="00A944D7" w:rsidRPr="00447C0A">
        <w:rPr>
          <w:color w:val="404040" w:themeColor="text1" w:themeTint="BF"/>
        </w:rPr>
        <w:t xml:space="preserve"> para atender todas las necesidades que se detectan en los municipios.</w:t>
      </w:r>
    </w:p>
    <w:p w:rsidR="00A944D7" w:rsidRPr="00712E0D" w:rsidRDefault="0098663D" w:rsidP="00DF5D4B">
      <w:pPr>
        <w:rPr>
          <w:b/>
          <w:color w:val="404040" w:themeColor="text1" w:themeTint="BF"/>
          <w:sz w:val="24"/>
          <w:szCs w:val="24"/>
        </w:rPr>
      </w:pPr>
      <w:r>
        <w:rPr>
          <w:b/>
          <w:color w:val="404040" w:themeColor="text1" w:themeTint="BF"/>
          <w:sz w:val="24"/>
          <w:szCs w:val="24"/>
        </w:rPr>
        <w:t>Tercera</w:t>
      </w:r>
      <w:r w:rsidR="000C7F47" w:rsidRPr="00712E0D">
        <w:rPr>
          <w:b/>
          <w:color w:val="404040" w:themeColor="text1" w:themeTint="BF"/>
          <w:sz w:val="24"/>
          <w:szCs w:val="24"/>
        </w:rPr>
        <w:t xml:space="preserve"> Parte</w:t>
      </w:r>
      <w:r>
        <w:rPr>
          <w:b/>
          <w:color w:val="404040" w:themeColor="text1" w:themeTint="BF"/>
          <w:sz w:val="24"/>
          <w:szCs w:val="24"/>
        </w:rPr>
        <w:t>:</w:t>
      </w:r>
      <w:r w:rsidR="000C7F47" w:rsidRPr="00712E0D">
        <w:rPr>
          <w:b/>
          <w:color w:val="404040" w:themeColor="text1" w:themeTint="BF"/>
          <w:sz w:val="24"/>
          <w:szCs w:val="24"/>
        </w:rPr>
        <w:tab/>
      </w:r>
      <w:r w:rsidR="00A944D7" w:rsidRPr="00712E0D">
        <w:rPr>
          <w:b/>
          <w:color w:val="404040" w:themeColor="text1" w:themeTint="BF"/>
          <w:sz w:val="24"/>
          <w:szCs w:val="24"/>
        </w:rPr>
        <w:t xml:space="preserve"> </w:t>
      </w:r>
      <w:r w:rsidR="00D269FE" w:rsidRPr="00712E0D">
        <w:rPr>
          <w:b/>
          <w:color w:val="404040" w:themeColor="text1" w:themeTint="BF"/>
          <w:sz w:val="24"/>
          <w:szCs w:val="24"/>
        </w:rPr>
        <w:t>Ideas convergentes</w:t>
      </w:r>
      <w:r w:rsidR="00A944D7" w:rsidRPr="00712E0D">
        <w:rPr>
          <w:b/>
          <w:color w:val="404040" w:themeColor="text1" w:themeTint="BF"/>
          <w:sz w:val="24"/>
          <w:szCs w:val="24"/>
        </w:rPr>
        <w:t xml:space="preserve"> </w:t>
      </w:r>
      <w:r w:rsidR="00D269FE" w:rsidRPr="00712E0D">
        <w:rPr>
          <w:b/>
          <w:color w:val="404040" w:themeColor="text1" w:themeTint="BF"/>
          <w:sz w:val="24"/>
          <w:szCs w:val="24"/>
        </w:rPr>
        <w:t>para</w:t>
      </w:r>
      <w:r w:rsidR="00A944D7" w:rsidRPr="00712E0D">
        <w:rPr>
          <w:b/>
          <w:color w:val="404040" w:themeColor="text1" w:themeTint="BF"/>
          <w:sz w:val="24"/>
          <w:szCs w:val="24"/>
        </w:rPr>
        <w:t xml:space="preserve"> la colaboración. Acuerdos.</w:t>
      </w:r>
    </w:p>
    <w:p w:rsidR="00D269FE" w:rsidRPr="00447C0A" w:rsidRDefault="00D269FE" w:rsidP="00DF5D4B">
      <w:pPr>
        <w:rPr>
          <w:color w:val="404040" w:themeColor="text1" w:themeTint="BF"/>
        </w:rPr>
      </w:pPr>
      <w:r w:rsidRPr="00447C0A">
        <w:rPr>
          <w:color w:val="404040" w:themeColor="text1" w:themeTint="BF"/>
        </w:rPr>
        <w:t>De las exposiciones de problemas, experiencias y estrategias se identificaron ideas que se clasificaron en tres categorías:</w:t>
      </w:r>
    </w:p>
    <w:tbl>
      <w:tblPr>
        <w:tblStyle w:val="Sombreadoclaro-nfasis2"/>
        <w:tblW w:w="0" w:type="auto"/>
        <w:tblLook w:val="0400"/>
      </w:tblPr>
      <w:tblGrid>
        <w:gridCol w:w="4489"/>
        <w:gridCol w:w="4489"/>
      </w:tblGrid>
      <w:tr w:rsidR="00D269FE" w:rsidRPr="00447C0A" w:rsidTr="00712E0D">
        <w:trPr>
          <w:cnfStyle w:val="000000100000"/>
        </w:trPr>
        <w:tc>
          <w:tcPr>
            <w:tcW w:w="4489" w:type="dxa"/>
          </w:tcPr>
          <w:p w:rsidR="00D269FE" w:rsidRPr="00447C0A" w:rsidRDefault="00D269FE" w:rsidP="00DF5D4B">
            <w:pPr>
              <w:rPr>
                <w:i/>
                <w:color w:val="404040" w:themeColor="text1" w:themeTint="BF"/>
              </w:rPr>
            </w:pPr>
            <w:r w:rsidRPr="00447C0A">
              <w:rPr>
                <w:i/>
                <w:color w:val="404040" w:themeColor="text1" w:themeTint="BF"/>
              </w:rPr>
              <w:t>Acciones necesarias para la toma de decisiones respecto a la ampliación de la matrícula</w:t>
            </w:r>
          </w:p>
        </w:tc>
        <w:tc>
          <w:tcPr>
            <w:tcW w:w="4489" w:type="dxa"/>
          </w:tcPr>
          <w:p w:rsidR="00D269FE" w:rsidRPr="00447C0A" w:rsidRDefault="00D269FE" w:rsidP="00D269FE">
            <w:pPr>
              <w:rPr>
                <w:color w:val="404040" w:themeColor="text1" w:themeTint="BF"/>
              </w:rPr>
            </w:pPr>
            <w:r w:rsidRPr="00447C0A">
              <w:rPr>
                <w:color w:val="404040" w:themeColor="text1" w:themeTint="BF"/>
              </w:rPr>
              <w:t>Diagnóstico (poblacional)  y definición de políticas</w:t>
            </w:r>
          </w:p>
          <w:p w:rsidR="00D269FE" w:rsidRPr="00447C0A" w:rsidRDefault="00D269FE" w:rsidP="00D269FE">
            <w:pPr>
              <w:rPr>
                <w:color w:val="404040" w:themeColor="text1" w:themeTint="BF"/>
              </w:rPr>
            </w:pPr>
            <w:r w:rsidRPr="00447C0A">
              <w:rPr>
                <w:color w:val="404040" w:themeColor="text1" w:themeTint="BF"/>
              </w:rPr>
              <w:t xml:space="preserve">Flexibilización administrativa y Normatividad </w:t>
            </w:r>
          </w:p>
          <w:p w:rsidR="00D269FE" w:rsidRPr="00447C0A" w:rsidRDefault="00D269FE" w:rsidP="00DF5D4B">
            <w:pPr>
              <w:rPr>
                <w:color w:val="404040" w:themeColor="text1" w:themeTint="BF"/>
              </w:rPr>
            </w:pPr>
            <w:r w:rsidRPr="00447C0A">
              <w:rPr>
                <w:color w:val="404040" w:themeColor="text1" w:themeTint="BF"/>
              </w:rPr>
              <w:t>Innovación en el diseño y uso de espacios físicos</w:t>
            </w:r>
          </w:p>
        </w:tc>
      </w:tr>
      <w:tr w:rsidR="00D269FE" w:rsidRPr="00447C0A" w:rsidTr="00712E0D">
        <w:tc>
          <w:tcPr>
            <w:tcW w:w="4489" w:type="dxa"/>
          </w:tcPr>
          <w:p w:rsidR="00D269FE" w:rsidRPr="00447C0A" w:rsidRDefault="00D269FE" w:rsidP="00DF5D4B">
            <w:pPr>
              <w:rPr>
                <w:i/>
                <w:color w:val="404040" w:themeColor="text1" w:themeTint="BF"/>
              </w:rPr>
            </w:pPr>
            <w:r w:rsidRPr="00447C0A">
              <w:rPr>
                <w:i/>
                <w:color w:val="404040" w:themeColor="text1" w:themeTint="BF"/>
              </w:rPr>
              <w:t>Estrategias ya experimentadas y que podrían ser compartidas en Red</w:t>
            </w:r>
          </w:p>
        </w:tc>
        <w:tc>
          <w:tcPr>
            <w:tcW w:w="4489" w:type="dxa"/>
          </w:tcPr>
          <w:p w:rsidR="00D269FE" w:rsidRPr="00447C0A" w:rsidRDefault="00D269FE" w:rsidP="00D269FE">
            <w:pPr>
              <w:rPr>
                <w:color w:val="404040" w:themeColor="text1" w:themeTint="BF"/>
              </w:rPr>
            </w:pPr>
            <w:r w:rsidRPr="00447C0A">
              <w:rPr>
                <w:color w:val="404040" w:themeColor="text1" w:themeTint="BF"/>
              </w:rPr>
              <w:t>Aprendizaje lenguas (auto-acceso y en línea)</w:t>
            </w:r>
          </w:p>
          <w:p w:rsidR="00D269FE" w:rsidRPr="00447C0A" w:rsidRDefault="00D269FE" w:rsidP="00D269FE">
            <w:pPr>
              <w:rPr>
                <w:color w:val="404040" w:themeColor="text1" w:themeTint="BF"/>
              </w:rPr>
            </w:pPr>
            <w:r w:rsidRPr="00447C0A">
              <w:rPr>
                <w:color w:val="404040" w:themeColor="text1" w:themeTint="BF"/>
              </w:rPr>
              <w:t>Despresencialización- cursos mixtos</w:t>
            </w:r>
          </w:p>
          <w:p w:rsidR="00D269FE" w:rsidRPr="00447C0A" w:rsidRDefault="00E43E83" w:rsidP="00D269FE">
            <w:pPr>
              <w:rPr>
                <w:color w:val="404040" w:themeColor="text1" w:themeTint="BF"/>
              </w:rPr>
            </w:pPr>
            <w:r>
              <w:rPr>
                <w:color w:val="404040" w:themeColor="text1" w:themeTint="BF"/>
              </w:rPr>
              <w:t>Problemas de aprendizaje:</w:t>
            </w:r>
            <w:r w:rsidR="00D269FE" w:rsidRPr="00447C0A">
              <w:rPr>
                <w:color w:val="404040" w:themeColor="text1" w:themeTint="BF"/>
              </w:rPr>
              <w:t xml:space="preserve"> lectura, escritura, habilidades cognitivas-atención con estrategias de educación virtual.</w:t>
            </w:r>
          </w:p>
          <w:p w:rsidR="00D269FE" w:rsidRPr="00447C0A" w:rsidRDefault="00D269FE" w:rsidP="00D269FE">
            <w:pPr>
              <w:rPr>
                <w:color w:val="404040" w:themeColor="text1" w:themeTint="BF"/>
              </w:rPr>
            </w:pPr>
            <w:r w:rsidRPr="00447C0A">
              <w:rPr>
                <w:color w:val="404040" w:themeColor="text1" w:themeTint="BF"/>
              </w:rPr>
              <w:t>Licenciaturas inter-centros</w:t>
            </w:r>
          </w:p>
          <w:p w:rsidR="00D269FE" w:rsidRPr="00447C0A" w:rsidRDefault="00E43E83" w:rsidP="00D269FE">
            <w:pPr>
              <w:rPr>
                <w:color w:val="404040" w:themeColor="text1" w:themeTint="BF"/>
              </w:rPr>
            </w:pPr>
            <w:r>
              <w:rPr>
                <w:color w:val="404040" w:themeColor="text1" w:themeTint="BF"/>
              </w:rPr>
              <w:t>Cursos compartidos,</w:t>
            </w:r>
            <w:r w:rsidR="00D269FE" w:rsidRPr="00447C0A">
              <w:rPr>
                <w:color w:val="404040" w:themeColor="text1" w:themeTint="BF"/>
              </w:rPr>
              <w:t xml:space="preserve"> cursos en línea ya desarrollados.</w:t>
            </w:r>
          </w:p>
          <w:p w:rsidR="00D269FE" w:rsidRPr="00447C0A" w:rsidRDefault="00D269FE" w:rsidP="00D269FE">
            <w:pPr>
              <w:rPr>
                <w:color w:val="404040" w:themeColor="text1" w:themeTint="BF"/>
              </w:rPr>
            </w:pPr>
            <w:r w:rsidRPr="00447C0A">
              <w:rPr>
                <w:color w:val="404040" w:themeColor="text1" w:themeTint="BF"/>
              </w:rPr>
              <w:t xml:space="preserve">Movilidad entre centros- retención en regionales. </w:t>
            </w:r>
          </w:p>
          <w:p w:rsidR="00D269FE" w:rsidRPr="00447C0A" w:rsidRDefault="00E43E83" w:rsidP="00D269FE">
            <w:pPr>
              <w:rPr>
                <w:color w:val="404040" w:themeColor="text1" w:themeTint="BF"/>
              </w:rPr>
            </w:pPr>
            <w:r>
              <w:rPr>
                <w:color w:val="404040" w:themeColor="text1" w:themeTint="BF"/>
              </w:rPr>
              <w:t>Inventario de cursos en línea</w:t>
            </w:r>
            <w:r w:rsidR="00D269FE" w:rsidRPr="00447C0A">
              <w:rPr>
                <w:color w:val="404040" w:themeColor="text1" w:themeTint="BF"/>
              </w:rPr>
              <w:t xml:space="preserve"> y cuidado de calidad por academias de Red</w:t>
            </w:r>
          </w:p>
          <w:p w:rsidR="00D269FE" w:rsidRPr="00447C0A" w:rsidRDefault="00D269FE" w:rsidP="00DF5D4B">
            <w:pPr>
              <w:rPr>
                <w:color w:val="404040" w:themeColor="text1" w:themeTint="BF"/>
              </w:rPr>
            </w:pPr>
            <w:r w:rsidRPr="00447C0A">
              <w:rPr>
                <w:color w:val="404040" w:themeColor="text1" w:themeTint="BF"/>
              </w:rPr>
              <w:t xml:space="preserve">Compartir infraestructura tecnológica- </w:t>
            </w:r>
            <w:r w:rsidRPr="00447C0A">
              <w:rPr>
                <w:color w:val="404040" w:themeColor="text1" w:themeTint="BF"/>
              </w:rPr>
              <w:lastRenderedPageBreak/>
              <w:t>ubicuidad.</w:t>
            </w:r>
          </w:p>
        </w:tc>
      </w:tr>
      <w:tr w:rsidR="00D269FE" w:rsidRPr="00447C0A" w:rsidTr="00712E0D">
        <w:trPr>
          <w:cnfStyle w:val="000000100000"/>
        </w:trPr>
        <w:tc>
          <w:tcPr>
            <w:tcW w:w="4489" w:type="dxa"/>
          </w:tcPr>
          <w:p w:rsidR="00D269FE" w:rsidRPr="00447C0A" w:rsidRDefault="00392D8B" w:rsidP="00DF5D4B">
            <w:pPr>
              <w:rPr>
                <w:i/>
                <w:color w:val="404040" w:themeColor="text1" w:themeTint="BF"/>
              </w:rPr>
            </w:pPr>
            <w:r w:rsidRPr="00447C0A">
              <w:rPr>
                <w:i/>
                <w:color w:val="404040" w:themeColor="text1" w:themeTint="BF"/>
              </w:rPr>
              <w:lastRenderedPageBreak/>
              <w:t>Innovaciones por desarrollar</w:t>
            </w:r>
          </w:p>
        </w:tc>
        <w:tc>
          <w:tcPr>
            <w:tcW w:w="4489" w:type="dxa"/>
          </w:tcPr>
          <w:p w:rsidR="00D06155" w:rsidRPr="00447C0A" w:rsidRDefault="00D06155" w:rsidP="00D06155">
            <w:pPr>
              <w:rPr>
                <w:color w:val="404040" w:themeColor="text1" w:themeTint="BF"/>
              </w:rPr>
            </w:pPr>
            <w:r w:rsidRPr="00447C0A">
              <w:rPr>
                <w:color w:val="404040" w:themeColor="text1" w:themeTint="BF"/>
              </w:rPr>
              <w:t>Evaluación por competencias</w:t>
            </w:r>
          </w:p>
          <w:p w:rsidR="00D06155" w:rsidRPr="00447C0A" w:rsidRDefault="00D06155" w:rsidP="00D06155">
            <w:pPr>
              <w:rPr>
                <w:color w:val="404040" w:themeColor="text1" w:themeTint="BF"/>
              </w:rPr>
            </w:pPr>
            <w:r w:rsidRPr="00447C0A">
              <w:rPr>
                <w:color w:val="404040" w:themeColor="text1" w:themeTint="BF"/>
              </w:rPr>
              <w:t>Ambientes virtuales: laboratorios, talleres</w:t>
            </w:r>
          </w:p>
          <w:p w:rsidR="00D06155" w:rsidRPr="00447C0A" w:rsidRDefault="00E43E83" w:rsidP="00D06155">
            <w:pPr>
              <w:rPr>
                <w:color w:val="404040" w:themeColor="text1" w:themeTint="BF"/>
              </w:rPr>
            </w:pPr>
            <w:r>
              <w:rPr>
                <w:color w:val="404040" w:themeColor="text1" w:themeTint="BF"/>
              </w:rPr>
              <w:t>Redistribución de la demanda, promoción de carreras nuevas,</w:t>
            </w:r>
            <w:r w:rsidR="00D06155" w:rsidRPr="00447C0A">
              <w:rPr>
                <w:color w:val="404040" w:themeColor="text1" w:themeTint="BF"/>
              </w:rPr>
              <w:t xml:space="preserve"> desplazamiento</w:t>
            </w:r>
          </w:p>
          <w:p w:rsidR="00D06155" w:rsidRPr="00447C0A" w:rsidRDefault="00D06155" w:rsidP="00D06155">
            <w:pPr>
              <w:rPr>
                <w:color w:val="404040" w:themeColor="text1" w:themeTint="BF"/>
              </w:rPr>
            </w:pPr>
            <w:r w:rsidRPr="00447C0A">
              <w:rPr>
                <w:color w:val="404040" w:themeColor="text1" w:themeTint="BF"/>
              </w:rPr>
              <w:t>Diseño por competencias- consensos y formación.</w:t>
            </w:r>
          </w:p>
          <w:p w:rsidR="00D269FE" w:rsidRPr="00447C0A" w:rsidRDefault="00D269FE" w:rsidP="00DF5D4B">
            <w:pPr>
              <w:rPr>
                <w:color w:val="404040" w:themeColor="text1" w:themeTint="BF"/>
              </w:rPr>
            </w:pPr>
          </w:p>
        </w:tc>
      </w:tr>
    </w:tbl>
    <w:p w:rsidR="00D269FE" w:rsidRPr="00447C0A" w:rsidRDefault="00D269FE" w:rsidP="00DF5D4B">
      <w:pPr>
        <w:rPr>
          <w:color w:val="404040" w:themeColor="text1" w:themeTint="BF"/>
        </w:rPr>
      </w:pPr>
    </w:p>
    <w:p w:rsidR="00A944D7" w:rsidRPr="00447C0A" w:rsidRDefault="00392D8B" w:rsidP="00DF5D4B">
      <w:pPr>
        <w:rPr>
          <w:b/>
          <w:color w:val="404040" w:themeColor="text1" w:themeTint="BF"/>
          <w:sz w:val="24"/>
          <w:szCs w:val="24"/>
        </w:rPr>
      </w:pPr>
      <w:r w:rsidRPr="00447C0A">
        <w:rPr>
          <w:b/>
          <w:color w:val="404040" w:themeColor="text1" w:themeTint="BF"/>
          <w:sz w:val="24"/>
          <w:szCs w:val="24"/>
        </w:rPr>
        <w:t>Ideas expresadas al cierre de la sesión:</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Ser  más fuertes en lo que se tenga que plantear como Institución. Por convicción serían muy pocos los que entren. Se debería pensar en contratación de nuevos profesores de tiempo completo. Debería ser una prioridad.</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 Si la Universidad de Guadalajara quiere apostar por nuevas modalidades tendría que haber una política clara. Llegar a criterios sobre tipos de carreras que deberían estar en estas modalidades. Carreras con alta demanda es donde se podría ver un impacto. Se verá el impacto en programas do</w:t>
      </w:r>
      <w:r w:rsidR="00900F80" w:rsidRPr="00447C0A">
        <w:rPr>
          <w:color w:val="404040" w:themeColor="text1" w:themeTint="BF"/>
          <w:sz w:val="24"/>
          <w:szCs w:val="24"/>
        </w:rPr>
        <w:t>nde hay problemas de cobertura para v</w:t>
      </w:r>
      <w:r w:rsidRPr="00447C0A">
        <w:rPr>
          <w:color w:val="404040" w:themeColor="text1" w:themeTint="BF"/>
          <w:sz w:val="24"/>
          <w:szCs w:val="24"/>
        </w:rPr>
        <w:t>irtualizarlos o hacer programas combinados. Proyección institucional sobre licenciaturas que tendrían que ofrecerse en diferentes modalidades.</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Tendrá que ser prioridad la conectividad, y</w:t>
      </w:r>
      <w:r w:rsidR="00FB0048" w:rsidRPr="00447C0A">
        <w:rPr>
          <w:color w:val="404040" w:themeColor="text1" w:themeTint="BF"/>
          <w:sz w:val="24"/>
          <w:szCs w:val="24"/>
        </w:rPr>
        <w:t xml:space="preserve"> la sustentabilidad energética. </w:t>
      </w:r>
      <w:r w:rsidRPr="00447C0A">
        <w:rPr>
          <w:color w:val="404040" w:themeColor="text1" w:themeTint="BF"/>
          <w:sz w:val="24"/>
          <w:szCs w:val="24"/>
        </w:rPr>
        <w:t xml:space="preserve">Proyección para crecer en infraestructura para almacenamiento y transferencia de datos. </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Proceso consensuado con quienes administran los programas educativos. No se puede definir desde arriba. Respetar a las comunidades académicas y avanzar de una manera </w:t>
      </w:r>
      <w:r w:rsidR="00900F80" w:rsidRPr="00447C0A">
        <w:rPr>
          <w:color w:val="404040" w:themeColor="text1" w:themeTint="BF"/>
          <w:sz w:val="24"/>
          <w:szCs w:val="24"/>
        </w:rPr>
        <w:t>consensuada</w:t>
      </w:r>
      <w:r w:rsidRPr="00447C0A">
        <w:rPr>
          <w:color w:val="404040" w:themeColor="text1" w:themeTint="BF"/>
          <w:sz w:val="24"/>
          <w:szCs w:val="24"/>
        </w:rPr>
        <w:t>. Debe partir de los Centros Universitarios, de acuerdo a su organización y programas. Revisar los programas y decidir cuáles deben ser. No necesariamente serían los cursos con mayor demanda. No todos los programas podrían entrar a ese proceso. Partir del análisis de la naturaleza de los programas. Apostar a las dos modalidades no solamente a una. Seguir pensando en las medidas que refuercen la modalidad presencial. Apostar a los dos procesos de manera paralela. No es posible definir a priori. Tiene que ser un consenso. Ir a los centros, platicar y volver a reunirnos. Se llevarían las inquietudes y se presentarían las inquietudes a otros actores que deben participar.</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Dos preguntas: ¿tiene que ver ésta iniciativa con el presupuesto de la Federación para ampliación de matrícula?</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¿Van a continuar estas reuniones?- En este recambio no sólo habrá cambio de profesores sino también de directivos- Todo esto que saben los colegas (Secretarios Académicos) tiene que </w:t>
      </w:r>
      <w:r w:rsidR="00900F80" w:rsidRPr="00447C0A">
        <w:rPr>
          <w:color w:val="404040" w:themeColor="text1" w:themeTint="BF"/>
          <w:sz w:val="24"/>
          <w:szCs w:val="24"/>
        </w:rPr>
        <w:t>conservarse,</w:t>
      </w:r>
      <w:r w:rsidRPr="00447C0A">
        <w:rPr>
          <w:color w:val="404040" w:themeColor="text1" w:themeTint="BF"/>
          <w:sz w:val="24"/>
          <w:szCs w:val="24"/>
        </w:rPr>
        <w:t xml:space="preserve"> saberes tendrían que vaciarse </w:t>
      </w:r>
      <w:r w:rsidRPr="00447C0A">
        <w:rPr>
          <w:color w:val="404040" w:themeColor="text1" w:themeTint="BF"/>
          <w:sz w:val="24"/>
          <w:szCs w:val="24"/>
        </w:rPr>
        <w:lastRenderedPageBreak/>
        <w:t>para capitalizarse. Si van a continuar las reuniones- siguiente tema propone Cuadros Directivos.</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Nos toma de sorpresa en este momento el poder tomar decisiones. Necesitamos un diagnóstico o autoevaluación en cada centro universitari</w:t>
      </w:r>
      <w:r w:rsidR="00900F80" w:rsidRPr="00447C0A">
        <w:rPr>
          <w:color w:val="404040" w:themeColor="text1" w:themeTint="BF"/>
          <w:sz w:val="24"/>
          <w:szCs w:val="24"/>
        </w:rPr>
        <w:t>o para saber cómo se está en cuá</w:t>
      </w:r>
      <w:r w:rsidRPr="00447C0A">
        <w:rPr>
          <w:color w:val="404040" w:themeColor="text1" w:themeTint="BF"/>
          <w:sz w:val="24"/>
          <w:szCs w:val="24"/>
        </w:rPr>
        <w:t xml:space="preserve">nto aplicación de modalidades nuevas y hasta donde podrían aplicarse. ¿Infraestructura tecnológica suficiente? Antes de discernir cualquier tipo de compromiso. Es interesante la propuesta. Difícilmente podemos incrementar matrícula esperando mayor presupuesto. Tenemos que estar preparados. </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Esta reunión no da respuesta al fondo de incremento de matrícula. Coincide en el tiempo de manera circunstancial. Ha sido una preocupación permanente de las autoridades desde hace varios años. Hay una coincidencia en las preocupaciones. Con lo que tocó a cada Centro no es posible incrementar, porque además no sólo son edificios, sino personal y otros gastos. Pero si puede ayudar esta iniciativa en ese sentido.</w:t>
      </w:r>
    </w:p>
    <w:p w:rsidR="007A152E" w:rsidRPr="00447C0A" w:rsidRDefault="00E43E83" w:rsidP="000C7F47">
      <w:pPr>
        <w:pStyle w:val="Prrafodelista"/>
        <w:numPr>
          <w:ilvl w:val="0"/>
          <w:numId w:val="4"/>
        </w:numPr>
        <w:rPr>
          <w:color w:val="404040" w:themeColor="text1" w:themeTint="BF"/>
          <w:sz w:val="24"/>
          <w:szCs w:val="24"/>
        </w:rPr>
      </w:pPr>
      <w:r>
        <w:rPr>
          <w:color w:val="404040" w:themeColor="text1" w:themeTint="BF"/>
          <w:sz w:val="24"/>
          <w:szCs w:val="24"/>
        </w:rPr>
        <w:t>Respecto al ancho de banda,</w:t>
      </w:r>
      <w:r w:rsidR="007A152E" w:rsidRPr="00447C0A">
        <w:rPr>
          <w:color w:val="404040" w:themeColor="text1" w:themeTint="BF"/>
          <w:sz w:val="24"/>
          <w:szCs w:val="24"/>
        </w:rPr>
        <w:t xml:space="preserve"> CGTI solicitó recurso para ampliar ancho de banda de escuelas. No se pudo aplicar a este punto, porque Internet 2 no se usa como fue su propuesta original, se usa mucho en administración. Hay un déficit en la Universidad en este campo. A través de WIMAX, se podrá contar con ancho de banda decente. (Se llevará al menos 2 años)</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No todos los centros tienen en sus PIFI la autoevaluación tan detallada en torno a innovación educativa.</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No se le está apostando sólo a la virtualización. Los entendemos como otro espacio más que no está totalmente aprovechado. Se requiere mejor diseño y aprovechamiento de los espacios físicos y la combinación con los virtuales. </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Si queremos que aumente la cobertura tiene que darse de manera conjunta entre espacios presenciales y virtuales de manera integrada.</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No </w:t>
      </w:r>
      <w:r w:rsidR="00E43E83">
        <w:rPr>
          <w:color w:val="404040" w:themeColor="text1" w:themeTint="BF"/>
          <w:sz w:val="24"/>
          <w:szCs w:val="24"/>
        </w:rPr>
        <w:t>puede haber propuesta homogénea.</w:t>
      </w:r>
      <w:r w:rsidRPr="00447C0A">
        <w:rPr>
          <w:color w:val="404040" w:themeColor="text1" w:themeTint="BF"/>
          <w:sz w:val="24"/>
          <w:szCs w:val="24"/>
        </w:rPr>
        <w:t xml:space="preserve"> Debe haber coincidencia en políticas y luego particularidades de cada instancia académica.</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Se propone que continúen las reuniones de los secretarios académicos. </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Diseñar cada reunión para decidir quién debe venir.</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Hay que identificar grupos y liderazgos para llevar los proyectos adelante.</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Que la CGA convoque a los Secretarios Académicos para discutir una agenda entre SA. Entre pares se pueden sentar para hacer propuestas de políticas para la Red. </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Hay que crecer</w:t>
      </w:r>
      <w:r w:rsidR="00E43E83">
        <w:rPr>
          <w:color w:val="404040" w:themeColor="text1" w:themeTint="BF"/>
          <w:sz w:val="24"/>
          <w:szCs w:val="24"/>
        </w:rPr>
        <w:t xml:space="preserve"> la matrícula y las modalidades,</w:t>
      </w:r>
      <w:r w:rsidRPr="00447C0A">
        <w:rPr>
          <w:color w:val="404040" w:themeColor="text1" w:themeTint="BF"/>
          <w:sz w:val="24"/>
          <w:szCs w:val="24"/>
        </w:rPr>
        <w:t xml:space="preserve"> quien debe orientar es el SUV, pero hay matices que discutir. Por ejemplo el promedio de edad. Hay cosas que ir trabajando.</w:t>
      </w:r>
      <w:r w:rsidR="00FB0048" w:rsidRPr="00447C0A">
        <w:rPr>
          <w:color w:val="404040" w:themeColor="text1" w:themeTint="BF"/>
          <w:sz w:val="24"/>
          <w:szCs w:val="24"/>
        </w:rPr>
        <w:t xml:space="preserve"> ¿</w:t>
      </w:r>
      <w:r w:rsidR="00E43E83">
        <w:rPr>
          <w:color w:val="404040" w:themeColor="text1" w:themeTint="BF"/>
          <w:sz w:val="24"/>
          <w:szCs w:val="24"/>
        </w:rPr>
        <w:t>Profesores e infraestructura?</w:t>
      </w:r>
      <w:r w:rsidRPr="00447C0A">
        <w:rPr>
          <w:color w:val="404040" w:themeColor="text1" w:themeTint="BF"/>
          <w:sz w:val="24"/>
          <w:szCs w:val="24"/>
        </w:rPr>
        <w:t xml:space="preserve"> No necesariamente se puede aplicar en todos los casos.</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lastRenderedPageBreak/>
        <w:t>Hay que establecer los puntos de coincidencia en una segunda reunión, y trabajar la proyección en crecimiento que se prevé en cada Centro. Encontrar los puntos de contacto entre los Centros. SEMS puede empezar a trabajar en muchas cosas. Ha costado trabajo ofrecer una oferta menos formal y con un sentido de capacitación y habilitación para experiencias de trabajo. El BGC incluye tiempos que podrían complementarse con los Centros. No sólo se trataría de recuperar matrícula sino para formar a todos los que no irán a Educación Superior. También trabajar conjuntamente con las capacidades de los egresados de SEMS respecto a problemas que presentan al ingreso a la ES.</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Hay que ponerle costo</w:t>
      </w:r>
      <w:r w:rsidR="00E43E83">
        <w:rPr>
          <w:color w:val="404040" w:themeColor="text1" w:themeTint="BF"/>
          <w:sz w:val="24"/>
          <w:szCs w:val="24"/>
        </w:rPr>
        <w:t>s</w:t>
      </w:r>
      <w:r w:rsidRPr="00447C0A">
        <w:rPr>
          <w:color w:val="404040" w:themeColor="text1" w:themeTint="BF"/>
          <w:sz w:val="24"/>
          <w:szCs w:val="24"/>
        </w:rPr>
        <w:t xml:space="preserve"> a los proyectos para no desampararlos.</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Si se cuenta con las condiciones, es hasta desperdicio la subutilización- Hay centros que pueden ofertar en línea donde haya demanda considerable. Se requeriría incrementar recursos humanos. Al bajar la propuesta los centros, si encuentran resistencias en su comunidad, habría que </w:t>
      </w:r>
      <w:r w:rsidRPr="004560DE">
        <w:rPr>
          <w:color w:val="404040" w:themeColor="text1" w:themeTint="BF"/>
          <w:sz w:val="24"/>
          <w:szCs w:val="24"/>
        </w:rPr>
        <w:t>ver como Red buscar</w:t>
      </w:r>
      <w:r w:rsidRPr="00447C0A">
        <w:rPr>
          <w:color w:val="404040" w:themeColor="text1" w:themeTint="BF"/>
          <w:sz w:val="24"/>
          <w:szCs w:val="24"/>
        </w:rPr>
        <w:t xml:space="preserve"> los recursos para desarrollar nueva oferta en nuevas modalidades. Se restringió a regionales a atender región. Este tipo de programas tendrían que atenderse de una manera más abierta. Esta el otro punto de uso de TIC para aplicación en procesos de aprendizaje. La realidad va más rápida de lo que vemos como Institución.</w:t>
      </w:r>
    </w:p>
    <w:p w:rsidR="007A152E" w:rsidRPr="00447C0A" w:rsidRDefault="007A152E" w:rsidP="000C7F47">
      <w:pPr>
        <w:pStyle w:val="Prrafodelista"/>
        <w:numPr>
          <w:ilvl w:val="0"/>
          <w:numId w:val="4"/>
        </w:numPr>
        <w:rPr>
          <w:color w:val="404040" w:themeColor="text1" w:themeTint="BF"/>
          <w:sz w:val="24"/>
          <w:szCs w:val="24"/>
        </w:rPr>
      </w:pPr>
      <w:r w:rsidRPr="00447C0A">
        <w:rPr>
          <w:color w:val="404040" w:themeColor="text1" w:themeTint="BF"/>
          <w:sz w:val="24"/>
          <w:szCs w:val="24"/>
        </w:rPr>
        <w:t xml:space="preserve">Propuesta: para la siguiente sesión, traer </w:t>
      </w:r>
      <w:r w:rsidR="00FB0048" w:rsidRPr="00447C0A">
        <w:rPr>
          <w:color w:val="404040" w:themeColor="text1" w:themeTint="BF"/>
          <w:sz w:val="24"/>
          <w:szCs w:val="24"/>
        </w:rPr>
        <w:t xml:space="preserve">tres </w:t>
      </w:r>
      <w:r w:rsidRPr="00447C0A">
        <w:rPr>
          <w:color w:val="404040" w:themeColor="text1" w:themeTint="BF"/>
          <w:sz w:val="24"/>
          <w:szCs w:val="24"/>
        </w:rPr>
        <w:t xml:space="preserve">cuartillas con estrategias en las que cada centro piense como incrementar matrícula entre presencial y línea, diversificación curricular, y como </w:t>
      </w:r>
      <w:r w:rsidR="00FB0048" w:rsidRPr="00447C0A">
        <w:rPr>
          <w:color w:val="404040" w:themeColor="text1" w:themeTint="BF"/>
          <w:sz w:val="24"/>
          <w:szCs w:val="24"/>
        </w:rPr>
        <w:t>se haría</w:t>
      </w:r>
      <w:r w:rsidRPr="00447C0A">
        <w:rPr>
          <w:color w:val="404040" w:themeColor="text1" w:themeTint="BF"/>
          <w:sz w:val="24"/>
          <w:szCs w:val="24"/>
        </w:rPr>
        <w:t xml:space="preserve"> en colaboración con otros centros si eso es posible. Y que se acompañen en personas de cada Centro para que entren al proceso de sensibilización. </w:t>
      </w:r>
    </w:p>
    <w:p w:rsidR="007A152E" w:rsidRPr="00447C0A" w:rsidRDefault="007A152E" w:rsidP="007A152E">
      <w:pPr>
        <w:rPr>
          <w:color w:val="404040" w:themeColor="text1" w:themeTint="BF"/>
          <w:sz w:val="24"/>
          <w:szCs w:val="24"/>
        </w:rPr>
      </w:pPr>
    </w:p>
    <w:p w:rsidR="007A152E" w:rsidRPr="000C7F47" w:rsidRDefault="00900F80" w:rsidP="007A152E">
      <w:pPr>
        <w:rPr>
          <w:b/>
          <w:color w:val="404040" w:themeColor="text1" w:themeTint="BF"/>
          <w:sz w:val="24"/>
          <w:szCs w:val="24"/>
        </w:rPr>
      </w:pPr>
      <w:r w:rsidRPr="000C7F47">
        <w:rPr>
          <w:b/>
          <w:color w:val="404040" w:themeColor="text1" w:themeTint="BF"/>
          <w:sz w:val="24"/>
          <w:szCs w:val="24"/>
        </w:rPr>
        <w:t>PROPUESTAS</w:t>
      </w:r>
      <w:r w:rsidR="007A152E" w:rsidRPr="000C7F47">
        <w:rPr>
          <w:b/>
          <w:color w:val="404040" w:themeColor="text1" w:themeTint="BF"/>
          <w:sz w:val="24"/>
          <w:szCs w:val="24"/>
        </w:rPr>
        <w:t>:</w:t>
      </w:r>
    </w:p>
    <w:p w:rsidR="007A152E" w:rsidRPr="00447C0A" w:rsidRDefault="00900F80" w:rsidP="007A152E">
      <w:pPr>
        <w:rPr>
          <w:color w:val="404040" w:themeColor="text1" w:themeTint="BF"/>
          <w:sz w:val="24"/>
          <w:szCs w:val="24"/>
        </w:rPr>
      </w:pPr>
      <w:r w:rsidRPr="00447C0A">
        <w:rPr>
          <w:color w:val="404040" w:themeColor="text1" w:themeTint="BF"/>
          <w:sz w:val="24"/>
          <w:szCs w:val="24"/>
        </w:rPr>
        <w:t>En la s</w:t>
      </w:r>
      <w:r w:rsidR="007A152E" w:rsidRPr="00447C0A">
        <w:rPr>
          <w:color w:val="404040" w:themeColor="text1" w:themeTint="BF"/>
          <w:sz w:val="24"/>
          <w:szCs w:val="24"/>
        </w:rPr>
        <w:t>iguiente reunión cada Secretario Académico traerá un escrito con la proyección, estrategias pensadas (presenciales y virtuales)  para la ampliación de matrícula y posibilidades de colaboración entre centros.</w:t>
      </w:r>
    </w:p>
    <w:p w:rsidR="007A152E" w:rsidRPr="00447C0A" w:rsidRDefault="007A152E" w:rsidP="007A152E">
      <w:pPr>
        <w:rPr>
          <w:color w:val="404040" w:themeColor="text1" w:themeTint="BF"/>
          <w:sz w:val="24"/>
          <w:szCs w:val="24"/>
        </w:rPr>
      </w:pPr>
      <w:r w:rsidRPr="00447C0A">
        <w:rPr>
          <w:color w:val="404040" w:themeColor="text1" w:themeTint="BF"/>
          <w:sz w:val="24"/>
          <w:szCs w:val="24"/>
        </w:rPr>
        <w:t>Se acompañarán de tres personas más que consideren sujetos clave para la sensibilización.</w:t>
      </w:r>
    </w:p>
    <w:p w:rsidR="007A152E" w:rsidRPr="00447C0A" w:rsidRDefault="007A152E" w:rsidP="007A152E">
      <w:pPr>
        <w:rPr>
          <w:color w:val="404040" w:themeColor="text1" w:themeTint="BF"/>
          <w:sz w:val="24"/>
          <w:szCs w:val="24"/>
        </w:rPr>
      </w:pPr>
      <w:r w:rsidRPr="00447C0A">
        <w:rPr>
          <w:color w:val="404040" w:themeColor="text1" w:themeTint="BF"/>
          <w:sz w:val="24"/>
          <w:szCs w:val="24"/>
        </w:rPr>
        <w:t>Se propone invitar también a Control Escolar y CGTI.</w:t>
      </w:r>
    </w:p>
    <w:p w:rsidR="007A152E" w:rsidRPr="00447C0A" w:rsidRDefault="007A152E" w:rsidP="007A152E">
      <w:pPr>
        <w:rPr>
          <w:color w:val="404040" w:themeColor="text1" w:themeTint="BF"/>
          <w:sz w:val="24"/>
          <w:szCs w:val="24"/>
        </w:rPr>
      </w:pPr>
      <w:r w:rsidRPr="00447C0A">
        <w:rPr>
          <w:color w:val="404040" w:themeColor="text1" w:themeTint="BF"/>
          <w:sz w:val="24"/>
          <w:szCs w:val="24"/>
        </w:rPr>
        <w:t>Para una posible contingencia por rebrote de Influenza se traerán medidas preventivas y se tendría que trabajar en conjunto de acuerdo a programación académica.</w:t>
      </w:r>
    </w:p>
    <w:p w:rsidR="00712E0D" w:rsidRDefault="00712E0D" w:rsidP="007A152E">
      <w:pPr>
        <w:rPr>
          <w:b/>
          <w:color w:val="404040" w:themeColor="text1" w:themeTint="BF"/>
          <w:sz w:val="24"/>
          <w:szCs w:val="24"/>
        </w:rPr>
      </w:pPr>
    </w:p>
    <w:p w:rsidR="007A152E" w:rsidRPr="000C7F47" w:rsidRDefault="00900F80" w:rsidP="007A152E">
      <w:pPr>
        <w:rPr>
          <w:b/>
          <w:color w:val="404040" w:themeColor="text1" w:themeTint="BF"/>
          <w:sz w:val="24"/>
          <w:szCs w:val="24"/>
        </w:rPr>
      </w:pPr>
      <w:r w:rsidRPr="000C7F47">
        <w:rPr>
          <w:b/>
          <w:color w:val="404040" w:themeColor="text1" w:themeTint="BF"/>
          <w:sz w:val="24"/>
          <w:szCs w:val="24"/>
        </w:rPr>
        <w:t>ACUERDOS:</w:t>
      </w:r>
    </w:p>
    <w:p w:rsidR="00900F80" w:rsidRPr="00447C0A" w:rsidRDefault="00900F80" w:rsidP="00900F80">
      <w:pPr>
        <w:spacing w:after="0" w:line="240" w:lineRule="auto"/>
        <w:jc w:val="both"/>
        <w:rPr>
          <w:color w:val="404040" w:themeColor="text1" w:themeTint="BF"/>
          <w:sz w:val="24"/>
          <w:szCs w:val="24"/>
        </w:rPr>
      </w:pPr>
      <w:r w:rsidRPr="00447C0A">
        <w:rPr>
          <w:color w:val="404040" w:themeColor="text1" w:themeTint="BF"/>
          <w:sz w:val="24"/>
          <w:szCs w:val="24"/>
        </w:rPr>
        <w:t xml:space="preserve">Continuar con los trabajos y evaluar en sus respectivas instancias las condiciones, necesidades particulares y posibilidades para concertar acciones de manera colaborativa. </w:t>
      </w:r>
    </w:p>
    <w:p w:rsidR="00900F80" w:rsidRPr="00447C0A" w:rsidRDefault="00900F80" w:rsidP="00900F80">
      <w:pPr>
        <w:spacing w:after="0" w:line="240" w:lineRule="auto"/>
        <w:jc w:val="both"/>
        <w:rPr>
          <w:color w:val="404040" w:themeColor="text1" w:themeTint="BF"/>
          <w:sz w:val="24"/>
          <w:szCs w:val="24"/>
        </w:rPr>
      </w:pPr>
    </w:p>
    <w:p w:rsidR="00900F80" w:rsidRPr="00447C0A" w:rsidRDefault="00900F80" w:rsidP="00900F80">
      <w:pPr>
        <w:spacing w:after="0" w:line="240" w:lineRule="auto"/>
        <w:jc w:val="both"/>
        <w:rPr>
          <w:color w:val="404040" w:themeColor="text1" w:themeTint="BF"/>
          <w:sz w:val="24"/>
          <w:szCs w:val="24"/>
        </w:rPr>
      </w:pPr>
      <w:r w:rsidRPr="00447C0A">
        <w:rPr>
          <w:color w:val="404040" w:themeColor="text1" w:themeTint="BF"/>
          <w:sz w:val="24"/>
          <w:szCs w:val="24"/>
        </w:rPr>
        <w:t xml:space="preserve">Definir proyectos específicos que demuestren su viabilidad en el corto plazo que permitan abrir más oportunidades educativas y de mayor calidad. </w:t>
      </w:r>
    </w:p>
    <w:p w:rsidR="00900F80" w:rsidRPr="00447C0A" w:rsidRDefault="00900F80" w:rsidP="00900F80">
      <w:pPr>
        <w:spacing w:after="0" w:line="240" w:lineRule="auto"/>
        <w:jc w:val="both"/>
        <w:rPr>
          <w:color w:val="404040" w:themeColor="text1" w:themeTint="BF"/>
          <w:sz w:val="24"/>
          <w:szCs w:val="24"/>
        </w:rPr>
      </w:pPr>
    </w:p>
    <w:p w:rsidR="00900F80" w:rsidRPr="00447C0A" w:rsidRDefault="00900F80" w:rsidP="00900F80">
      <w:pPr>
        <w:spacing w:after="0" w:line="240" w:lineRule="auto"/>
        <w:jc w:val="both"/>
        <w:rPr>
          <w:color w:val="404040" w:themeColor="text1" w:themeTint="BF"/>
          <w:sz w:val="24"/>
          <w:szCs w:val="24"/>
        </w:rPr>
      </w:pPr>
      <w:r w:rsidRPr="00447C0A">
        <w:rPr>
          <w:color w:val="404040" w:themeColor="text1" w:themeTint="BF"/>
          <w:sz w:val="24"/>
          <w:szCs w:val="24"/>
        </w:rPr>
        <w:t>Diseñar una agenda de trabajo para los secretarios académicos con el objeto de seguir trabajando en esta propuesta.</w:t>
      </w:r>
    </w:p>
    <w:p w:rsidR="00900F80" w:rsidRPr="00447C0A" w:rsidRDefault="00900F80" w:rsidP="007A152E">
      <w:pPr>
        <w:rPr>
          <w:color w:val="404040" w:themeColor="text1" w:themeTint="BF"/>
          <w:sz w:val="24"/>
          <w:szCs w:val="24"/>
        </w:rPr>
      </w:pPr>
    </w:p>
    <w:p w:rsidR="007A152E" w:rsidRPr="00447C0A" w:rsidRDefault="007A152E" w:rsidP="007A152E">
      <w:pPr>
        <w:rPr>
          <w:color w:val="404040" w:themeColor="text1" w:themeTint="BF"/>
          <w:sz w:val="24"/>
          <w:szCs w:val="24"/>
        </w:rPr>
      </w:pPr>
    </w:p>
    <w:p w:rsidR="007A152E" w:rsidRPr="00447C0A" w:rsidRDefault="007A152E" w:rsidP="007A152E">
      <w:pPr>
        <w:rPr>
          <w:b/>
          <w:color w:val="404040" w:themeColor="text1" w:themeTint="BF"/>
          <w:sz w:val="48"/>
          <w:szCs w:val="48"/>
        </w:rPr>
      </w:pPr>
      <w:r w:rsidRPr="00447C0A">
        <w:rPr>
          <w:b/>
          <w:color w:val="404040" w:themeColor="text1" w:themeTint="BF"/>
          <w:sz w:val="24"/>
          <w:szCs w:val="24"/>
        </w:rPr>
        <w:t xml:space="preserve">Fecha: </w:t>
      </w:r>
      <w:r w:rsidR="000C7F47" w:rsidRPr="00447C0A">
        <w:rPr>
          <w:b/>
          <w:color w:val="404040" w:themeColor="text1" w:themeTint="BF"/>
          <w:sz w:val="24"/>
          <w:szCs w:val="24"/>
        </w:rPr>
        <w:t>viernes</w:t>
      </w:r>
      <w:r w:rsidRPr="00447C0A">
        <w:rPr>
          <w:b/>
          <w:color w:val="404040" w:themeColor="text1" w:themeTint="BF"/>
          <w:sz w:val="24"/>
          <w:szCs w:val="24"/>
        </w:rPr>
        <w:t xml:space="preserve"> 17 de julio</w:t>
      </w:r>
    </w:p>
    <w:p w:rsidR="00392D8B" w:rsidRPr="00447C0A" w:rsidRDefault="00392D8B" w:rsidP="00DF5D4B">
      <w:pPr>
        <w:rPr>
          <w:b/>
          <w:color w:val="404040" w:themeColor="text1" w:themeTint="BF"/>
          <w:sz w:val="24"/>
          <w:szCs w:val="24"/>
        </w:rPr>
      </w:pPr>
    </w:p>
    <w:sectPr w:rsidR="00392D8B" w:rsidRPr="00447C0A" w:rsidSect="00A22E7A">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526" w:rsidRDefault="00147526" w:rsidP="000A4AA5">
      <w:pPr>
        <w:spacing w:after="0" w:line="240" w:lineRule="auto"/>
      </w:pPr>
      <w:r>
        <w:separator/>
      </w:r>
    </w:p>
  </w:endnote>
  <w:endnote w:type="continuationSeparator" w:id="1">
    <w:p w:rsidR="00147526" w:rsidRDefault="00147526" w:rsidP="000A4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101"/>
      <w:docPartObj>
        <w:docPartGallery w:val="Page Numbers (Bottom of Page)"/>
        <w:docPartUnique/>
      </w:docPartObj>
    </w:sdtPr>
    <w:sdtContent>
      <w:p w:rsidR="00C851C3" w:rsidRDefault="002A05DA">
        <w:pPr>
          <w:pStyle w:val="Piedepgina"/>
          <w:jc w:val="right"/>
        </w:pPr>
        <w:fldSimple w:instr=" PAGE   \* MERGEFORMAT ">
          <w:r w:rsidR="00C249EB">
            <w:rPr>
              <w:noProof/>
            </w:rPr>
            <w:t>18</w:t>
          </w:r>
        </w:fldSimple>
      </w:p>
    </w:sdtContent>
  </w:sdt>
  <w:p w:rsidR="00C851C3" w:rsidRDefault="00C851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26" w:rsidRDefault="00147526" w:rsidP="000A4AA5">
      <w:pPr>
        <w:spacing w:after="0" w:line="240" w:lineRule="auto"/>
      </w:pPr>
      <w:r>
        <w:separator/>
      </w:r>
    </w:p>
  </w:footnote>
  <w:footnote w:type="continuationSeparator" w:id="1">
    <w:p w:rsidR="00147526" w:rsidRDefault="00147526" w:rsidP="000A4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31" w:type="pct"/>
      <w:tblCellMar>
        <w:top w:w="72" w:type="dxa"/>
        <w:left w:w="115" w:type="dxa"/>
        <w:bottom w:w="72" w:type="dxa"/>
        <w:right w:w="115" w:type="dxa"/>
      </w:tblCellMar>
      <w:tblLook w:val="04A0"/>
    </w:tblPr>
    <w:tblGrid>
      <w:gridCol w:w="6918"/>
      <w:gridCol w:w="1844"/>
    </w:tblGrid>
    <w:tr w:rsidR="00C851C3" w:rsidTr="0012768F">
      <w:trPr>
        <w:trHeight w:val="490"/>
      </w:trPr>
      <w:tc>
        <w:tcPr>
          <w:tcW w:w="3948" w:type="pct"/>
          <w:tcBorders>
            <w:bottom w:val="single" w:sz="4" w:space="0" w:color="auto"/>
          </w:tcBorders>
          <w:vAlign w:val="bottom"/>
        </w:tcPr>
        <w:p w:rsidR="00C851C3" w:rsidRPr="006925DC" w:rsidRDefault="00C851C3" w:rsidP="006925DC">
          <w:pPr>
            <w:spacing w:after="0" w:line="240" w:lineRule="auto"/>
            <w:jc w:val="right"/>
            <w:rPr>
              <w:b/>
              <w:color w:val="404040" w:themeColor="text1" w:themeTint="BF"/>
              <w:sz w:val="18"/>
              <w:szCs w:val="18"/>
            </w:rPr>
          </w:pPr>
          <w:r w:rsidRPr="000C7F47">
            <w:rPr>
              <w:b/>
              <w:color w:val="404040" w:themeColor="text1" w:themeTint="BF"/>
              <w:sz w:val="18"/>
              <w:szCs w:val="18"/>
            </w:rPr>
            <w:t xml:space="preserve">Taller: </w:t>
          </w:r>
          <w:r w:rsidRPr="00A22E7A">
            <w:rPr>
              <w:color w:val="404040" w:themeColor="text1" w:themeTint="BF"/>
              <w:sz w:val="18"/>
              <w:szCs w:val="18"/>
            </w:rPr>
            <w:t>Construcción de propuestas para ampliación de matrícula mediante el aprovechamiento de espacios y recursos universitarios</w:t>
          </w:r>
        </w:p>
      </w:tc>
      <w:tc>
        <w:tcPr>
          <w:tcW w:w="1052" w:type="pct"/>
          <w:tcBorders>
            <w:bottom w:val="single" w:sz="4" w:space="0" w:color="943634" w:themeColor="accent2" w:themeShade="BF"/>
          </w:tcBorders>
          <w:shd w:val="clear" w:color="auto" w:fill="943634" w:themeFill="accent2" w:themeFillShade="BF"/>
          <w:vAlign w:val="bottom"/>
        </w:tcPr>
        <w:p w:rsidR="00C851C3" w:rsidRPr="0012768F" w:rsidRDefault="00C851C3" w:rsidP="0012768F">
          <w:pPr>
            <w:jc w:val="center"/>
            <w:rPr>
              <w:color w:val="FFFFFF" w:themeColor="background1"/>
              <w:sz w:val="18"/>
              <w:szCs w:val="18"/>
            </w:rPr>
          </w:pPr>
          <w:r w:rsidRPr="0012768F">
            <w:rPr>
              <w:color w:val="FFFFFF" w:themeColor="background1"/>
              <w:sz w:val="18"/>
              <w:szCs w:val="18"/>
            </w:rPr>
            <w:t>16 de junio de 2009</w:t>
          </w:r>
        </w:p>
      </w:tc>
    </w:tr>
  </w:tbl>
  <w:p w:rsidR="00C851C3" w:rsidRDefault="00C851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55D5"/>
    <w:multiLevelType w:val="hybridMultilevel"/>
    <w:tmpl w:val="3AFE96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5B664D"/>
    <w:multiLevelType w:val="hybridMultilevel"/>
    <w:tmpl w:val="ABB6F972"/>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629B121D"/>
    <w:multiLevelType w:val="hybridMultilevel"/>
    <w:tmpl w:val="8196FCE4"/>
    <w:lvl w:ilvl="0" w:tplc="7B0621BE">
      <w:start w:val="1"/>
      <w:numFmt w:val="bullet"/>
      <w:lvlText w:val="-"/>
      <w:lvlJc w:val="left"/>
      <w:pPr>
        <w:ind w:left="360" w:hanging="360"/>
      </w:pPr>
      <w:rPr>
        <w:rFonts w:ascii="Calibri" w:eastAsiaTheme="minorHAnsi" w:hAnsi="Calibri"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72463B8F"/>
    <w:multiLevelType w:val="hybridMultilevel"/>
    <w:tmpl w:val="D3F4F95E"/>
    <w:lvl w:ilvl="0" w:tplc="A38CCDDA">
      <w:start w:val="1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drawingGridHorizontalSpacing w:val="110"/>
  <w:displayHorizontalDrawingGridEvery w:val="2"/>
  <w:characterSpacingControl w:val="doNotCompress"/>
  <w:hdrShapeDefaults>
    <o:shapedefaults v:ext="edit" spidmax="20482">
      <o:colormenu v:ext="edit" strokecolor="none"/>
    </o:shapedefaults>
  </w:hdrShapeDefaults>
  <w:footnotePr>
    <w:footnote w:id="0"/>
    <w:footnote w:id="1"/>
  </w:footnotePr>
  <w:endnotePr>
    <w:endnote w:id="0"/>
    <w:endnote w:id="1"/>
  </w:endnotePr>
  <w:compat/>
  <w:rsids>
    <w:rsidRoot w:val="00DF5D4B"/>
    <w:rsid w:val="000247CC"/>
    <w:rsid w:val="00044575"/>
    <w:rsid w:val="0008666C"/>
    <w:rsid w:val="000A4AA5"/>
    <w:rsid w:val="000C77F6"/>
    <w:rsid w:val="000C7F47"/>
    <w:rsid w:val="001129D8"/>
    <w:rsid w:val="0012768F"/>
    <w:rsid w:val="0013512A"/>
    <w:rsid w:val="00136537"/>
    <w:rsid w:val="00147526"/>
    <w:rsid w:val="0019014A"/>
    <w:rsid w:val="001C398F"/>
    <w:rsid w:val="001D561F"/>
    <w:rsid w:val="002133D4"/>
    <w:rsid w:val="002171AE"/>
    <w:rsid w:val="00245876"/>
    <w:rsid w:val="00261FCE"/>
    <w:rsid w:val="0028139F"/>
    <w:rsid w:val="002A05DA"/>
    <w:rsid w:val="002B3436"/>
    <w:rsid w:val="00324E75"/>
    <w:rsid w:val="00331044"/>
    <w:rsid w:val="00375EAA"/>
    <w:rsid w:val="00392D8B"/>
    <w:rsid w:val="003E74C0"/>
    <w:rsid w:val="0043479F"/>
    <w:rsid w:val="00447C0A"/>
    <w:rsid w:val="004560DE"/>
    <w:rsid w:val="004571F9"/>
    <w:rsid w:val="004827F3"/>
    <w:rsid w:val="004828F8"/>
    <w:rsid w:val="004840AB"/>
    <w:rsid w:val="00485499"/>
    <w:rsid w:val="00495585"/>
    <w:rsid w:val="004E2C91"/>
    <w:rsid w:val="004E7DC4"/>
    <w:rsid w:val="00504D4B"/>
    <w:rsid w:val="00515B9D"/>
    <w:rsid w:val="00526D5F"/>
    <w:rsid w:val="00540088"/>
    <w:rsid w:val="00542038"/>
    <w:rsid w:val="005E146D"/>
    <w:rsid w:val="005F6CDE"/>
    <w:rsid w:val="00621CB0"/>
    <w:rsid w:val="00636E11"/>
    <w:rsid w:val="00677FE3"/>
    <w:rsid w:val="006925DC"/>
    <w:rsid w:val="006C7952"/>
    <w:rsid w:val="006D7D60"/>
    <w:rsid w:val="007053EA"/>
    <w:rsid w:val="00712E0D"/>
    <w:rsid w:val="007345F0"/>
    <w:rsid w:val="007536AF"/>
    <w:rsid w:val="00787937"/>
    <w:rsid w:val="00792446"/>
    <w:rsid w:val="007A152E"/>
    <w:rsid w:val="007B377B"/>
    <w:rsid w:val="007C70C0"/>
    <w:rsid w:val="00862F30"/>
    <w:rsid w:val="00864467"/>
    <w:rsid w:val="008A679B"/>
    <w:rsid w:val="008D0511"/>
    <w:rsid w:val="008D28CF"/>
    <w:rsid w:val="008E2539"/>
    <w:rsid w:val="00900F80"/>
    <w:rsid w:val="00910E45"/>
    <w:rsid w:val="00920439"/>
    <w:rsid w:val="00922567"/>
    <w:rsid w:val="00933639"/>
    <w:rsid w:val="009841B3"/>
    <w:rsid w:val="0098663D"/>
    <w:rsid w:val="009A5983"/>
    <w:rsid w:val="009B62D4"/>
    <w:rsid w:val="009C0C14"/>
    <w:rsid w:val="009F4F9C"/>
    <w:rsid w:val="00A21244"/>
    <w:rsid w:val="00A22E7A"/>
    <w:rsid w:val="00A2450E"/>
    <w:rsid w:val="00A34A42"/>
    <w:rsid w:val="00A356B3"/>
    <w:rsid w:val="00A66C26"/>
    <w:rsid w:val="00A82DD6"/>
    <w:rsid w:val="00A944D7"/>
    <w:rsid w:val="00A9454B"/>
    <w:rsid w:val="00AA1297"/>
    <w:rsid w:val="00AD04EF"/>
    <w:rsid w:val="00AE5DF7"/>
    <w:rsid w:val="00B06DB5"/>
    <w:rsid w:val="00B130AA"/>
    <w:rsid w:val="00B6087E"/>
    <w:rsid w:val="00BC6C22"/>
    <w:rsid w:val="00C249EB"/>
    <w:rsid w:val="00C26354"/>
    <w:rsid w:val="00C53A8D"/>
    <w:rsid w:val="00C63FD4"/>
    <w:rsid w:val="00C851C3"/>
    <w:rsid w:val="00C874FB"/>
    <w:rsid w:val="00C90083"/>
    <w:rsid w:val="00D0518D"/>
    <w:rsid w:val="00D06155"/>
    <w:rsid w:val="00D123A2"/>
    <w:rsid w:val="00D269FE"/>
    <w:rsid w:val="00D30A63"/>
    <w:rsid w:val="00D4020F"/>
    <w:rsid w:val="00D54946"/>
    <w:rsid w:val="00D85328"/>
    <w:rsid w:val="00DA29E0"/>
    <w:rsid w:val="00DA7DB0"/>
    <w:rsid w:val="00DB25B9"/>
    <w:rsid w:val="00DF5D4B"/>
    <w:rsid w:val="00E133D5"/>
    <w:rsid w:val="00E215C9"/>
    <w:rsid w:val="00E37C42"/>
    <w:rsid w:val="00E43E83"/>
    <w:rsid w:val="00E44C70"/>
    <w:rsid w:val="00E87B3B"/>
    <w:rsid w:val="00E97140"/>
    <w:rsid w:val="00EB7A73"/>
    <w:rsid w:val="00EC1D05"/>
    <w:rsid w:val="00F15ED6"/>
    <w:rsid w:val="00F33D58"/>
    <w:rsid w:val="00FB0048"/>
    <w:rsid w:val="00FB6B2B"/>
    <w:rsid w:val="00FB79BB"/>
    <w:rsid w:val="00FC286C"/>
    <w:rsid w:val="00FC3A7D"/>
    <w:rsid w:val="00FC4F13"/>
    <w:rsid w:val="00FD45F0"/>
    <w:rsid w:val="00FD4F5B"/>
    <w:rsid w:val="00FD6F03"/>
    <w:rsid w:val="00FD6F53"/>
    <w:rsid w:val="00FF0F1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4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5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828F8"/>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0A4A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AA5"/>
    <w:rPr>
      <w:rFonts w:ascii="Calibri" w:eastAsia="Calibri" w:hAnsi="Calibri" w:cs="Times New Roman"/>
    </w:rPr>
  </w:style>
  <w:style w:type="paragraph" w:styleId="Piedepgina">
    <w:name w:val="footer"/>
    <w:basedOn w:val="Normal"/>
    <w:link w:val="PiedepginaCar"/>
    <w:uiPriority w:val="99"/>
    <w:unhideWhenUsed/>
    <w:rsid w:val="000A4A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AA5"/>
    <w:rPr>
      <w:rFonts w:ascii="Calibri" w:eastAsia="Calibri" w:hAnsi="Calibri" w:cs="Times New Roman"/>
    </w:rPr>
  </w:style>
  <w:style w:type="paragraph" w:styleId="Textodeglobo">
    <w:name w:val="Balloon Text"/>
    <w:basedOn w:val="Normal"/>
    <w:link w:val="TextodegloboCar"/>
    <w:uiPriority w:val="99"/>
    <w:semiHidden/>
    <w:unhideWhenUsed/>
    <w:rsid w:val="000C7F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7F47"/>
    <w:rPr>
      <w:rFonts w:ascii="Tahoma" w:eastAsia="Calibri" w:hAnsi="Tahoma" w:cs="Tahoma"/>
      <w:sz w:val="16"/>
      <w:szCs w:val="16"/>
    </w:rPr>
  </w:style>
  <w:style w:type="table" w:styleId="Sombreadoclaro-nfasis2">
    <w:name w:val="Light Shading Accent 2"/>
    <w:basedOn w:val="Tablanormal"/>
    <w:uiPriority w:val="60"/>
    <w:rsid w:val="0012768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12768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o2-nfasis2">
    <w:name w:val="Medium Shading 2 Accent 2"/>
    <w:basedOn w:val="Tablanormal"/>
    <w:uiPriority w:val="64"/>
    <w:rsid w:val="001276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506F-AD1A-4FF0-879F-CB869582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6372</Words>
  <Characters>35052</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Chan</dc:creator>
  <cp:lastModifiedBy>Sandra Beas</cp:lastModifiedBy>
  <cp:revision>4</cp:revision>
  <dcterms:created xsi:type="dcterms:W3CDTF">2009-07-09T17:31:00Z</dcterms:created>
  <dcterms:modified xsi:type="dcterms:W3CDTF">2009-07-09T18:10:00Z</dcterms:modified>
</cp:coreProperties>
</file>